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8C5" w:rsidRPr="00D045DA" w:rsidRDefault="00690397" w:rsidP="009F3B9C">
      <w:pPr>
        <w:pStyle w:val="Heading3"/>
        <w:tabs>
          <w:tab w:val="clear" w:pos="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  <w:color w:val="000000" w:themeColor="text1"/>
        </w:rPr>
      </w:pPr>
      <w:r>
        <w:tab/>
      </w:r>
      <w:r>
        <w:tab/>
      </w:r>
      <w:r>
        <w:tab/>
      </w:r>
      <w:r>
        <w:rPr>
          <w:color w:val="FF0000"/>
        </w:rPr>
        <w:tab/>
      </w:r>
      <w:r w:rsidRPr="00D045DA">
        <w:rPr>
          <w:b/>
          <w:color w:val="000000" w:themeColor="text1"/>
        </w:rPr>
        <w:t>SCHOOL NUTRITION ASSOCIATION OF IOWA</w:t>
      </w:r>
    </w:p>
    <w:p w:rsidR="00690397" w:rsidRPr="00D045DA" w:rsidRDefault="00690397" w:rsidP="009F3B9C">
      <w:pPr>
        <w:pStyle w:val="normal0"/>
        <w:tabs>
          <w:tab w:val="left" w:pos="0"/>
        </w:tabs>
        <w:ind w:left="720" w:hanging="720"/>
        <w:rPr>
          <w:b/>
          <w:color w:val="000000" w:themeColor="text1"/>
          <w:sz w:val="24"/>
          <w:szCs w:val="24"/>
        </w:rPr>
      </w:pPr>
      <w:r w:rsidRPr="00D045DA">
        <w:rPr>
          <w:b/>
          <w:color w:val="000000" w:themeColor="text1"/>
          <w:sz w:val="24"/>
          <w:szCs w:val="24"/>
        </w:rPr>
        <w:tab/>
      </w:r>
      <w:r w:rsidRPr="00D045DA">
        <w:rPr>
          <w:b/>
          <w:color w:val="000000" w:themeColor="text1"/>
          <w:sz w:val="24"/>
          <w:szCs w:val="24"/>
        </w:rPr>
        <w:tab/>
      </w:r>
      <w:r w:rsidRPr="00D045DA">
        <w:rPr>
          <w:b/>
          <w:color w:val="000000" w:themeColor="text1"/>
          <w:sz w:val="24"/>
          <w:szCs w:val="24"/>
        </w:rPr>
        <w:tab/>
        <w:t xml:space="preserve">       STANDING RULES AND OPERATING PROCEDURES</w:t>
      </w:r>
    </w:p>
    <w:p w:rsidR="00690397" w:rsidRPr="00D045DA" w:rsidRDefault="00690397" w:rsidP="009F3B9C">
      <w:pPr>
        <w:pStyle w:val="normal0"/>
        <w:tabs>
          <w:tab w:val="left" w:pos="0"/>
        </w:tabs>
        <w:ind w:left="720" w:hanging="720"/>
        <w:rPr>
          <w:b/>
          <w:color w:val="000000" w:themeColor="text1"/>
        </w:rPr>
      </w:pPr>
      <w:r w:rsidRPr="00D045DA">
        <w:rPr>
          <w:color w:val="000000" w:themeColor="text1"/>
        </w:rPr>
        <w:tab/>
      </w:r>
      <w:r w:rsidRPr="00D045DA">
        <w:rPr>
          <w:color w:val="000000" w:themeColor="text1"/>
        </w:rPr>
        <w:tab/>
      </w:r>
    </w:p>
    <w:p w:rsidR="00A648C5" w:rsidRPr="00D045DA" w:rsidRDefault="00A648C5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A648C5" w:rsidRPr="00D045DA" w:rsidRDefault="00751E31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  <w:color w:val="000000" w:themeColor="text1"/>
          <w:sz w:val="24"/>
          <w:szCs w:val="24"/>
        </w:rPr>
      </w:pPr>
      <w:r w:rsidRPr="00D045DA">
        <w:rPr>
          <w:b/>
          <w:color w:val="000000" w:themeColor="text1"/>
          <w:sz w:val="24"/>
        </w:rPr>
        <w:t>I</w:t>
      </w:r>
      <w:r w:rsidR="00F91F9E" w:rsidRPr="00D045DA">
        <w:rPr>
          <w:b/>
          <w:color w:val="000000" w:themeColor="text1"/>
          <w:sz w:val="24"/>
        </w:rPr>
        <w:t>.</w:t>
      </w:r>
      <w:r w:rsidR="00690397" w:rsidRPr="00D045DA">
        <w:rPr>
          <w:color w:val="000000" w:themeColor="text1"/>
          <w:sz w:val="24"/>
        </w:rPr>
        <w:t xml:space="preserve">   </w:t>
      </w:r>
      <w:r w:rsidR="00690397" w:rsidRPr="00D045DA">
        <w:rPr>
          <w:b/>
          <w:color w:val="000000" w:themeColor="text1"/>
          <w:sz w:val="24"/>
          <w:szCs w:val="24"/>
        </w:rPr>
        <w:t>Operating Procedure for Scholarships</w:t>
      </w:r>
    </w:p>
    <w:p w:rsidR="00A648C5" w:rsidRPr="00D045DA" w:rsidRDefault="00A648C5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A43648" w:rsidRPr="00D045DA" w:rsidRDefault="00A43648" w:rsidP="00A43648">
      <w:pPr>
        <w:pStyle w:val="normal0"/>
        <w:tabs>
          <w:tab w:val="left" w:pos="0"/>
          <w:tab w:val="left" w:pos="1440"/>
          <w:tab w:val="left" w:pos="1890"/>
          <w:tab w:val="left" w:pos="2880"/>
          <w:tab w:val="left" w:pos="3600"/>
          <w:tab w:val="left" w:pos="4320"/>
        </w:tabs>
        <w:ind w:left="990" w:hanging="99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</w:t>
      </w:r>
      <w:r w:rsidR="00751E31" w:rsidRPr="00D045DA">
        <w:rPr>
          <w:color w:val="000000" w:themeColor="text1"/>
          <w:sz w:val="24"/>
        </w:rPr>
        <w:t>A</w:t>
      </w:r>
      <w:r w:rsidR="009F3B9C" w:rsidRPr="00D045DA">
        <w:rPr>
          <w:color w:val="000000" w:themeColor="text1"/>
          <w:sz w:val="24"/>
        </w:rPr>
        <w:t xml:space="preserve">.   </w:t>
      </w:r>
      <w:r w:rsidRPr="00D045DA">
        <w:rPr>
          <w:color w:val="000000" w:themeColor="text1"/>
          <w:sz w:val="24"/>
        </w:rPr>
        <w:t>Purpose</w:t>
      </w:r>
    </w:p>
    <w:p w:rsidR="00A43648" w:rsidRPr="00D045DA" w:rsidRDefault="00A43648" w:rsidP="00A43648">
      <w:pPr>
        <w:pStyle w:val="normal0"/>
        <w:tabs>
          <w:tab w:val="left" w:pos="0"/>
          <w:tab w:val="left" w:pos="1440"/>
          <w:tab w:val="left" w:pos="1890"/>
          <w:tab w:val="left" w:pos="2880"/>
          <w:tab w:val="left" w:pos="3600"/>
          <w:tab w:val="left" w:pos="4320"/>
        </w:tabs>
        <w:ind w:left="990" w:hanging="99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</w:t>
      </w:r>
      <w:r w:rsidR="009F3B9C" w:rsidRPr="00D045DA">
        <w:rPr>
          <w:color w:val="000000" w:themeColor="text1"/>
          <w:sz w:val="24"/>
        </w:rPr>
        <w:t xml:space="preserve"> </w:t>
      </w:r>
      <w:r w:rsidR="00F91F9E" w:rsidRPr="00D045DA">
        <w:rPr>
          <w:color w:val="000000" w:themeColor="text1"/>
          <w:sz w:val="24"/>
        </w:rPr>
        <w:t xml:space="preserve">To establish a tax-exempt </w:t>
      </w:r>
      <w:r w:rsidRPr="00D045DA">
        <w:rPr>
          <w:color w:val="000000" w:themeColor="text1"/>
          <w:sz w:val="24"/>
        </w:rPr>
        <w:t>SNAI</w:t>
      </w:r>
      <w:r w:rsidR="00F91F9E" w:rsidRPr="00D045DA">
        <w:rPr>
          <w:color w:val="000000" w:themeColor="text1"/>
          <w:sz w:val="24"/>
        </w:rPr>
        <w:t xml:space="preserve"> Scholarship and Award Fund for educational training in administration and supervision of school </w:t>
      </w:r>
      <w:r w:rsidR="00215666" w:rsidRPr="00D045DA">
        <w:rPr>
          <w:color w:val="000000" w:themeColor="text1"/>
          <w:sz w:val="24"/>
        </w:rPr>
        <w:t>nutrition</w:t>
      </w:r>
      <w:r w:rsidRPr="00D045DA">
        <w:rPr>
          <w:color w:val="000000" w:themeColor="text1"/>
          <w:sz w:val="24"/>
        </w:rPr>
        <w:t xml:space="preserve"> programs in Iowa as well as </w:t>
      </w:r>
      <w:r w:rsidR="00F91F9E" w:rsidRPr="00D045DA">
        <w:rPr>
          <w:color w:val="000000" w:themeColor="text1"/>
          <w:sz w:val="24"/>
        </w:rPr>
        <w:t xml:space="preserve">providing an opportunity for members to improve their careers in school food service program through </w:t>
      </w:r>
    </w:p>
    <w:p w:rsidR="00A648C5" w:rsidRPr="00D045DA" w:rsidRDefault="00A43648" w:rsidP="00A43648">
      <w:pPr>
        <w:pStyle w:val="normal0"/>
        <w:tabs>
          <w:tab w:val="left" w:pos="0"/>
          <w:tab w:val="left" w:pos="1440"/>
          <w:tab w:val="left" w:pos="1890"/>
          <w:tab w:val="left" w:pos="2880"/>
          <w:tab w:val="left" w:pos="3600"/>
          <w:tab w:val="left" w:pos="4320"/>
        </w:tabs>
        <w:ind w:left="990" w:hanging="99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</w:t>
      </w:r>
      <w:proofErr w:type="gramStart"/>
      <w:r w:rsidR="00F91F9E" w:rsidRPr="00D045DA">
        <w:rPr>
          <w:color w:val="000000" w:themeColor="text1"/>
          <w:sz w:val="24"/>
        </w:rPr>
        <w:t>continuing</w:t>
      </w:r>
      <w:proofErr w:type="gramEnd"/>
      <w:r w:rsidR="00F91F9E" w:rsidRPr="00D045DA">
        <w:rPr>
          <w:color w:val="000000" w:themeColor="text1"/>
          <w:sz w:val="24"/>
        </w:rPr>
        <w:t xml:space="preserve"> education.</w:t>
      </w:r>
    </w:p>
    <w:p w:rsidR="00690397" w:rsidRPr="00D045DA" w:rsidRDefault="00690397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A648C5" w:rsidRPr="00D045DA" w:rsidRDefault="00A43648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</w:rPr>
        <w:t xml:space="preserve">         </w:t>
      </w:r>
      <w:r w:rsidR="00751E31" w:rsidRPr="00D045DA">
        <w:rPr>
          <w:color w:val="000000" w:themeColor="text1"/>
          <w:sz w:val="24"/>
        </w:rPr>
        <w:t>B</w:t>
      </w:r>
      <w:r w:rsidR="00F91F9E" w:rsidRPr="00D045DA">
        <w:rPr>
          <w:color w:val="000000" w:themeColor="text1"/>
          <w:sz w:val="24"/>
        </w:rPr>
        <w:t>.</w:t>
      </w:r>
      <w:r w:rsidR="00F91F9E" w:rsidRPr="00D045DA">
        <w:rPr>
          <w:color w:val="000000" w:themeColor="text1"/>
          <w:sz w:val="24"/>
        </w:rPr>
        <w:tab/>
      </w:r>
      <w:r w:rsidR="00751E31" w:rsidRPr="00D045DA">
        <w:rPr>
          <w:color w:val="000000" w:themeColor="text1"/>
          <w:sz w:val="24"/>
        </w:rPr>
        <w:t xml:space="preserve"> </w:t>
      </w:r>
      <w:r w:rsidR="00F91F9E" w:rsidRPr="00D045DA">
        <w:rPr>
          <w:color w:val="000000" w:themeColor="text1"/>
          <w:sz w:val="24"/>
        </w:rPr>
        <w:t>Goal</w:t>
      </w:r>
    </w:p>
    <w:p w:rsidR="00A43648" w:rsidRPr="00D045DA" w:rsidRDefault="00A43648" w:rsidP="00A43648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</w:t>
      </w:r>
      <w:r w:rsidR="00F454F0" w:rsidRPr="00D045DA">
        <w:rPr>
          <w:color w:val="000000" w:themeColor="text1"/>
          <w:sz w:val="24"/>
        </w:rPr>
        <w:t xml:space="preserve">  </w:t>
      </w:r>
      <w:r w:rsidR="00F91F9E" w:rsidRPr="00D045DA">
        <w:rPr>
          <w:color w:val="000000" w:themeColor="text1"/>
          <w:sz w:val="24"/>
        </w:rPr>
        <w:t xml:space="preserve">To promote interest in further education for </w:t>
      </w:r>
      <w:r w:rsidR="00AB504A" w:rsidRPr="00D045DA">
        <w:rPr>
          <w:color w:val="000000" w:themeColor="text1"/>
          <w:sz w:val="24"/>
        </w:rPr>
        <w:t xml:space="preserve">SNAI </w:t>
      </w:r>
      <w:r w:rsidR="00F91F9E" w:rsidRPr="00D045DA">
        <w:rPr>
          <w:color w:val="000000" w:themeColor="text1"/>
          <w:sz w:val="24"/>
        </w:rPr>
        <w:t>members</w:t>
      </w:r>
      <w:r w:rsidR="00AB504A" w:rsidRPr="00D045DA">
        <w:rPr>
          <w:color w:val="000000" w:themeColor="text1"/>
          <w:sz w:val="24"/>
        </w:rPr>
        <w:t xml:space="preserve"> </w:t>
      </w:r>
      <w:r w:rsidRPr="00D045DA">
        <w:rPr>
          <w:color w:val="000000" w:themeColor="text1"/>
          <w:sz w:val="24"/>
        </w:rPr>
        <w:t xml:space="preserve">and </w:t>
      </w:r>
      <w:r w:rsidR="00F91F9E" w:rsidRPr="00D045DA">
        <w:rPr>
          <w:color w:val="000000" w:themeColor="text1"/>
          <w:sz w:val="24"/>
        </w:rPr>
        <w:t xml:space="preserve">as funds become available, the </w:t>
      </w:r>
      <w:r w:rsidRPr="00D045DA">
        <w:rPr>
          <w:color w:val="000000" w:themeColor="text1"/>
          <w:sz w:val="24"/>
        </w:rPr>
        <w:t xml:space="preserve">   </w:t>
      </w:r>
    </w:p>
    <w:p w:rsidR="00A648C5" w:rsidRPr="00D045DA" w:rsidRDefault="00A43648" w:rsidP="00A43648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</w:t>
      </w:r>
      <w:r w:rsidR="00F454F0" w:rsidRPr="00D045DA">
        <w:rPr>
          <w:color w:val="000000" w:themeColor="text1"/>
          <w:sz w:val="24"/>
        </w:rPr>
        <w:t xml:space="preserve">  </w:t>
      </w:r>
      <w:proofErr w:type="gramStart"/>
      <w:r w:rsidR="00F91F9E" w:rsidRPr="00D045DA">
        <w:rPr>
          <w:color w:val="000000" w:themeColor="text1"/>
          <w:sz w:val="24"/>
        </w:rPr>
        <w:t>dependent</w:t>
      </w:r>
      <w:proofErr w:type="gramEnd"/>
      <w:r w:rsidR="00F91F9E" w:rsidRPr="00D045DA">
        <w:rPr>
          <w:color w:val="000000" w:themeColor="text1"/>
          <w:sz w:val="24"/>
        </w:rPr>
        <w:t xml:space="preserve"> children of members.</w:t>
      </w:r>
    </w:p>
    <w:p w:rsidR="00690397" w:rsidRPr="00D045DA" w:rsidRDefault="00690397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A648C5" w:rsidRPr="00D045DA" w:rsidRDefault="00A43648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</w:rPr>
        <w:t xml:space="preserve">         </w:t>
      </w:r>
      <w:r w:rsidR="00751E31" w:rsidRPr="00D045DA">
        <w:rPr>
          <w:color w:val="000000" w:themeColor="text1"/>
          <w:sz w:val="24"/>
        </w:rPr>
        <w:t>C</w:t>
      </w:r>
      <w:r w:rsidR="00F91F9E" w:rsidRPr="00D045DA">
        <w:rPr>
          <w:color w:val="000000" w:themeColor="text1"/>
          <w:sz w:val="24"/>
        </w:rPr>
        <w:t>.</w:t>
      </w:r>
      <w:r w:rsidRPr="00D045DA">
        <w:rPr>
          <w:color w:val="000000" w:themeColor="text1"/>
          <w:sz w:val="24"/>
        </w:rPr>
        <w:t xml:space="preserve"> </w:t>
      </w:r>
      <w:r w:rsidR="00751E31" w:rsidRPr="00D045DA">
        <w:rPr>
          <w:color w:val="000000" w:themeColor="text1"/>
          <w:sz w:val="24"/>
        </w:rPr>
        <w:t xml:space="preserve">  </w:t>
      </w:r>
      <w:r w:rsidR="00F91F9E" w:rsidRPr="00D045DA">
        <w:rPr>
          <w:color w:val="000000" w:themeColor="text1"/>
          <w:sz w:val="24"/>
        </w:rPr>
        <w:t>Governing Guidelines</w:t>
      </w:r>
    </w:p>
    <w:p w:rsidR="00A648C5" w:rsidRPr="00D045DA" w:rsidRDefault="00F91F9E" w:rsidP="00A43648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</w:r>
      <w:r w:rsidR="00690397" w:rsidRPr="00D045DA">
        <w:rPr>
          <w:color w:val="000000" w:themeColor="text1"/>
          <w:sz w:val="24"/>
        </w:rPr>
        <w:t xml:space="preserve">     </w:t>
      </w:r>
      <w:r w:rsidR="00751E31" w:rsidRPr="00D045DA">
        <w:rPr>
          <w:color w:val="000000" w:themeColor="text1"/>
          <w:sz w:val="24"/>
        </w:rPr>
        <w:t>1</w:t>
      </w:r>
      <w:r w:rsidR="00690397" w:rsidRPr="00D045DA">
        <w:rPr>
          <w:color w:val="000000" w:themeColor="text1"/>
          <w:sz w:val="24"/>
        </w:rPr>
        <w:t xml:space="preserve">.  </w:t>
      </w:r>
      <w:r w:rsidRPr="00D045DA">
        <w:rPr>
          <w:color w:val="000000" w:themeColor="text1"/>
          <w:sz w:val="24"/>
        </w:rPr>
        <w:t xml:space="preserve">The trusteeship shall be composed of </w:t>
      </w:r>
      <w:r w:rsidR="00A43648" w:rsidRPr="00D045DA">
        <w:rPr>
          <w:color w:val="000000" w:themeColor="text1"/>
          <w:sz w:val="24"/>
        </w:rPr>
        <w:t>three</w:t>
      </w:r>
      <w:r w:rsidR="003D04DD" w:rsidRPr="00D045DA">
        <w:rPr>
          <w:color w:val="000000" w:themeColor="text1"/>
          <w:sz w:val="24"/>
        </w:rPr>
        <w:t xml:space="preserve"> </w:t>
      </w:r>
      <w:r w:rsidR="00690397" w:rsidRPr="00D045DA">
        <w:rPr>
          <w:color w:val="000000" w:themeColor="text1"/>
          <w:sz w:val="24"/>
        </w:rPr>
        <w:t>members appointed by the</w:t>
      </w:r>
      <w:r w:rsidR="00A43648" w:rsidRPr="00D045DA">
        <w:rPr>
          <w:color w:val="000000" w:themeColor="text1"/>
          <w:sz w:val="24"/>
        </w:rPr>
        <w:t xml:space="preserve"> SNAI </w:t>
      </w:r>
      <w:r w:rsidRPr="00D045DA">
        <w:rPr>
          <w:color w:val="000000" w:themeColor="text1"/>
          <w:sz w:val="24"/>
        </w:rPr>
        <w:t>Executive Board</w:t>
      </w:r>
      <w:r w:rsidR="00A43648" w:rsidRPr="00D045DA">
        <w:rPr>
          <w:color w:val="000000" w:themeColor="text1"/>
          <w:sz w:val="24"/>
        </w:rPr>
        <w:t>.</w:t>
      </w:r>
      <w:r w:rsidRPr="00D045DA">
        <w:rPr>
          <w:color w:val="000000" w:themeColor="text1"/>
          <w:sz w:val="24"/>
        </w:rPr>
        <w:t xml:space="preserve"> </w:t>
      </w:r>
    </w:p>
    <w:p w:rsidR="00A648C5" w:rsidRPr="00D045DA" w:rsidRDefault="00F91F9E" w:rsidP="009F3B9C">
      <w:pPr>
        <w:pStyle w:val="normal0"/>
        <w:tabs>
          <w:tab w:val="left" w:pos="0"/>
          <w:tab w:val="left" w:pos="2880"/>
          <w:tab w:val="left" w:pos="333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</w:r>
      <w:r w:rsidR="00A43648" w:rsidRPr="00D045DA">
        <w:rPr>
          <w:color w:val="000000" w:themeColor="text1"/>
          <w:sz w:val="24"/>
        </w:rPr>
        <w:t xml:space="preserve">         </w:t>
      </w:r>
      <w:r w:rsidR="00AB504A" w:rsidRPr="00D045DA">
        <w:rPr>
          <w:color w:val="000000" w:themeColor="text1"/>
          <w:sz w:val="24"/>
        </w:rPr>
        <w:t xml:space="preserve"> </w:t>
      </w:r>
      <w:r w:rsidR="00553B6B" w:rsidRPr="00D045DA">
        <w:rPr>
          <w:color w:val="000000" w:themeColor="text1"/>
          <w:sz w:val="24"/>
        </w:rPr>
        <w:t xml:space="preserve">  </w:t>
      </w:r>
      <w:proofErr w:type="gramStart"/>
      <w:r w:rsidR="00553B6B" w:rsidRPr="00D045DA">
        <w:rPr>
          <w:color w:val="000000" w:themeColor="text1"/>
          <w:sz w:val="24"/>
        </w:rPr>
        <w:t>a.</w:t>
      </w:r>
      <w:r w:rsidRPr="00D045DA">
        <w:rPr>
          <w:color w:val="000000" w:themeColor="text1"/>
          <w:sz w:val="24"/>
        </w:rPr>
        <w:t xml:space="preserve">  The</w:t>
      </w:r>
      <w:proofErr w:type="gramEnd"/>
      <w:r w:rsidRPr="00D045DA">
        <w:rPr>
          <w:color w:val="000000" w:themeColor="text1"/>
          <w:sz w:val="24"/>
        </w:rPr>
        <w:t xml:space="preserve"> chairman shall be the </w:t>
      </w:r>
      <w:r w:rsidR="00A43648" w:rsidRPr="00D045DA">
        <w:rPr>
          <w:color w:val="000000" w:themeColor="text1"/>
          <w:sz w:val="24"/>
        </w:rPr>
        <w:t xml:space="preserve">immediate Past President of </w:t>
      </w:r>
      <w:r w:rsidR="00C766EC" w:rsidRPr="00D045DA">
        <w:rPr>
          <w:color w:val="000000" w:themeColor="text1"/>
          <w:sz w:val="24"/>
        </w:rPr>
        <w:t>SNAI</w:t>
      </w:r>
      <w:r w:rsidRPr="00D045DA">
        <w:rPr>
          <w:color w:val="000000" w:themeColor="text1"/>
          <w:sz w:val="24"/>
        </w:rPr>
        <w:t>.</w:t>
      </w:r>
    </w:p>
    <w:p w:rsidR="00AB504A" w:rsidRPr="00D045DA" w:rsidRDefault="00F91F9E" w:rsidP="00AB504A">
      <w:pPr>
        <w:pStyle w:val="normal0"/>
        <w:tabs>
          <w:tab w:val="left" w:pos="0"/>
          <w:tab w:val="left" w:pos="2880"/>
          <w:tab w:val="left" w:pos="333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</w:r>
      <w:r w:rsidR="00A43648" w:rsidRPr="00D045DA">
        <w:rPr>
          <w:color w:val="000000" w:themeColor="text1"/>
          <w:sz w:val="24"/>
        </w:rPr>
        <w:t xml:space="preserve">         </w:t>
      </w:r>
      <w:r w:rsidR="00AB504A" w:rsidRPr="00D045DA">
        <w:rPr>
          <w:color w:val="000000" w:themeColor="text1"/>
          <w:sz w:val="24"/>
        </w:rPr>
        <w:t xml:space="preserve"> </w:t>
      </w:r>
      <w:r w:rsidR="00553B6B" w:rsidRPr="00D045DA">
        <w:rPr>
          <w:color w:val="000000" w:themeColor="text1"/>
          <w:sz w:val="24"/>
        </w:rPr>
        <w:t xml:space="preserve">  </w:t>
      </w:r>
      <w:proofErr w:type="gramStart"/>
      <w:r w:rsidR="00553B6B" w:rsidRPr="00D045DA">
        <w:rPr>
          <w:color w:val="000000" w:themeColor="text1"/>
          <w:sz w:val="24"/>
        </w:rPr>
        <w:t>b.</w:t>
      </w:r>
      <w:r w:rsidR="00AB504A" w:rsidRPr="00D045DA">
        <w:rPr>
          <w:color w:val="000000" w:themeColor="text1"/>
          <w:sz w:val="24"/>
        </w:rPr>
        <w:t xml:space="preserve">  The</w:t>
      </w:r>
      <w:proofErr w:type="gramEnd"/>
      <w:r w:rsidR="00AB504A" w:rsidRPr="00D045DA">
        <w:rPr>
          <w:color w:val="000000" w:themeColor="text1"/>
          <w:sz w:val="24"/>
        </w:rPr>
        <w:t xml:space="preserve"> </w:t>
      </w:r>
      <w:r w:rsidRPr="00D045DA">
        <w:rPr>
          <w:color w:val="000000" w:themeColor="text1"/>
          <w:sz w:val="24"/>
        </w:rPr>
        <w:t xml:space="preserve">other </w:t>
      </w:r>
      <w:r w:rsidR="00A43648" w:rsidRPr="00D045DA">
        <w:rPr>
          <w:color w:val="000000" w:themeColor="text1"/>
          <w:sz w:val="24"/>
        </w:rPr>
        <w:t>three</w:t>
      </w:r>
      <w:r w:rsidRPr="00D045DA">
        <w:rPr>
          <w:color w:val="000000" w:themeColor="text1"/>
          <w:sz w:val="24"/>
        </w:rPr>
        <w:t xml:space="preserve"> members shall be the current </w:t>
      </w:r>
      <w:r w:rsidR="003D04DD" w:rsidRPr="00D045DA">
        <w:rPr>
          <w:color w:val="000000" w:themeColor="text1"/>
          <w:sz w:val="24"/>
        </w:rPr>
        <w:t xml:space="preserve">SNAI </w:t>
      </w:r>
      <w:r w:rsidRPr="00D045DA">
        <w:rPr>
          <w:color w:val="000000" w:themeColor="text1"/>
          <w:sz w:val="24"/>
        </w:rPr>
        <w:t xml:space="preserve">President, </w:t>
      </w:r>
      <w:r w:rsidR="00AB504A" w:rsidRPr="00D045DA">
        <w:rPr>
          <w:color w:val="000000" w:themeColor="text1"/>
          <w:sz w:val="24"/>
        </w:rPr>
        <w:t>President-E</w:t>
      </w:r>
      <w:r w:rsidR="00A43648" w:rsidRPr="00D045DA">
        <w:rPr>
          <w:color w:val="000000" w:themeColor="text1"/>
          <w:sz w:val="24"/>
        </w:rPr>
        <w:t xml:space="preserve">lect and a member </w:t>
      </w:r>
      <w:r w:rsidR="00AB504A" w:rsidRPr="00D045DA">
        <w:rPr>
          <w:color w:val="000000" w:themeColor="text1"/>
          <w:sz w:val="24"/>
        </w:rPr>
        <w:t xml:space="preserve">       </w:t>
      </w:r>
    </w:p>
    <w:p w:rsidR="00A648C5" w:rsidRPr="00D045DA" w:rsidRDefault="00AB504A" w:rsidP="00AB504A">
      <w:pPr>
        <w:pStyle w:val="normal0"/>
        <w:tabs>
          <w:tab w:val="left" w:pos="0"/>
          <w:tab w:val="left" w:pos="2880"/>
          <w:tab w:val="left" w:pos="333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            </w:t>
      </w:r>
      <w:proofErr w:type="gramStart"/>
      <w:r w:rsidR="00A43648" w:rsidRPr="00D045DA">
        <w:rPr>
          <w:color w:val="000000" w:themeColor="text1"/>
          <w:sz w:val="24"/>
        </w:rPr>
        <w:t>at</w:t>
      </w:r>
      <w:proofErr w:type="gramEnd"/>
      <w:r w:rsidRPr="00D045DA">
        <w:rPr>
          <w:color w:val="000000" w:themeColor="text1"/>
          <w:sz w:val="24"/>
        </w:rPr>
        <w:t xml:space="preserve"> </w:t>
      </w:r>
      <w:r w:rsidR="00F91F9E" w:rsidRPr="00D045DA">
        <w:rPr>
          <w:color w:val="000000" w:themeColor="text1"/>
          <w:sz w:val="24"/>
        </w:rPr>
        <w:t>large.</w:t>
      </w:r>
    </w:p>
    <w:p w:rsidR="00A648C5" w:rsidRPr="00D045DA" w:rsidRDefault="00F91F9E" w:rsidP="00A43648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</w:r>
      <w:r w:rsidR="00690397" w:rsidRPr="00D045DA">
        <w:rPr>
          <w:color w:val="000000" w:themeColor="text1"/>
          <w:sz w:val="24"/>
        </w:rPr>
        <w:t xml:space="preserve">    </w:t>
      </w:r>
      <w:r w:rsidR="00751E31" w:rsidRPr="00D045DA">
        <w:rPr>
          <w:color w:val="000000" w:themeColor="text1"/>
          <w:sz w:val="24"/>
        </w:rPr>
        <w:t>2</w:t>
      </w:r>
      <w:r w:rsidR="00A43648" w:rsidRPr="00D045DA">
        <w:rPr>
          <w:color w:val="000000" w:themeColor="text1"/>
          <w:sz w:val="24"/>
        </w:rPr>
        <w:t xml:space="preserve">. </w:t>
      </w:r>
      <w:r w:rsidRPr="00D045DA">
        <w:rPr>
          <w:color w:val="000000" w:themeColor="text1"/>
          <w:sz w:val="24"/>
        </w:rPr>
        <w:t xml:space="preserve"> </w:t>
      </w:r>
      <w:r w:rsidR="00A43648" w:rsidRPr="00D045DA">
        <w:rPr>
          <w:color w:val="000000" w:themeColor="text1"/>
          <w:sz w:val="24"/>
        </w:rPr>
        <w:t>The SNAI</w:t>
      </w:r>
      <w:r w:rsidRPr="00D045DA">
        <w:rPr>
          <w:color w:val="000000" w:themeColor="text1"/>
          <w:sz w:val="24"/>
        </w:rPr>
        <w:t xml:space="preserve"> Ex</w:t>
      </w:r>
      <w:r w:rsidR="00A43648" w:rsidRPr="00D045DA">
        <w:rPr>
          <w:color w:val="000000" w:themeColor="text1"/>
          <w:sz w:val="24"/>
        </w:rPr>
        <w:t xml:space="preserve">ecutive Board shall serve in an </w:t>
      </w:r>
      <w:r w:rsidRPr="00D045DA">
        <w:rPr>
          <w:color w:val="000000" w:themeColor="text1"/>
          <w:sz w:val="24"/>
        </w:rPr>
        <w:t>advisory capacity to the members of the trusteeship.</w:t>
      </w:r>
    </w:p>
    <w:p w:rsidR="00A43648" w:rsidRPr="00D045DA" w:rsidRDefault="00F91F9E" w:rsidP="00A43648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</w:r>
      <w:r w:rsidR="00690397" w:rsidRPr="00D045DA">
        <w:rPr>
          <w:color w:val="000000" w:themeColor="text1"/>
          <w:sz w:val="24"/>
        </w:rPr>
        <w:t xml:space="preserve">    </w:t>
      </w:r>
      <w:r w:rsidR="00751E31" w:rsidRPr="00D045DA">
        <w:rPr>
          <w:color w:val="000000" w:themeColor="text1"/>
          <w:sz w:val="24"/>
        </w:rPr>
        <w:t>3</w:t>
      </w:r>
      <w:r w:rsidR="00690397" w:rsidRPr="00D045DA">
        <w:rPr>
          <w:color w:val="000000" w:themeColor="text1"/>
          <w:sz w:val="24"/>
        </w:rPr>
        <w:t xml:space="preserve">. </w:t>
      </w:r>
      <w:r w:rsidR="00A43648" w:rsidRPr="00D045DA">
        <w:rPr>
          <w:color w:val="000000" w:themeColor="text1"/>
          <w:sz w:val="24"/>
        </w:rPr>
        <w:t xml:space="preserve"> </w:t>
      </w:r>
      <w:r w:rsidR="00690397" w:rsidRPr="00D045DA">
        <w:rPr>
          <w:color w:val="000000" w:themeColor="text1"/>
          <w:sz w:val="24"/>
        </w:rPr>
        <w:t xml:space="preserve"> </w:t>
      </w:r>
      <w:r w:rsidRPr="00D045DA">
        <w:rPr>
          <w:color w:val="000000" w:themeColor="text1"/>
          <w:sz w:val="24"/>
        </w:rPr>
        <w:t xml:space="preserve">It is the desire of </w:t>
      </w:r>
      <w:r w:rsidR="00A43648" w:rsidRPr="00D045DA">
        <w:rPr>
          <w:color w:val="000000" w:themeColor="text1"/>
          <w:sz w:val="24"/>
        </w:rPr>
        <w:t>SNAI</w:t>
      </w:r>
      <w:r w:rsidRPr="00D045DA">
        <w:rPr>
          <w:color w:val="000000" w:themeColor="text1"/>
          <w:sz w:val="24"/>
        </w:rPr>
        <w:t xml:space="preserve"> to </w:t>
      </w:r>
      <w:r w:rsidR="00690397" w:rsidRPr="00D045DA">
        <w:rPr>
          <w:color w:val="000000" w:themeColor="text1"/>
          <w:sz w:val="24"/>
        </w:rPr>
        <w:t>prioritize scholarship</w:t>
      </w:r>
      <w:r w:rsidR="00A43648" w:rsidRPr="00D045DA">
        <w:rPr>
          <w:color w:val="000000" w:themeColor="text1"/>
          <w:sz w:val="24"/>
        </w:rPr>
        <w:t xml:space="preserve"> </w:t>
      </w:r>
      <w:r w:rsidR="00C766EC" w:rsidRPr="00D045DA">
        <w:rPr>
          <w:color w:val="000000" w:themeColor="text1"/>
          <w:sz w:val="24"/>
        </w:rPr>
        <w:t>awards</w:t>
      </w:r>
      <w:r w:rsidRPr="00D045DA">
        <w:rPr>
          <w:color w:val="000000" w:themeColor="text1"/>
          <w:sz w:val="24"/>
        </w:rPr>
        <w:t xml:space="preserve"> to qualified members or as det</w:t>
      </w:r>
      <w:r w:rsidR="00690397" w:rsidRPr="00D045DA">
        <w:rPr>
          <w:color w:val="000000" w:themeColor="text1"/>
          <w:sz w:val="24"/>
        </w:rPr>
        <w:t xml:space="preserve">ermined by </w:t>
      </w:r>
      <w:r w:rsidR="00A43648" w:rsidRPr="00D045DA">
        <w:rPr>
          <w:color w:val="000000" w:themeColor="text1"/>
          <w:sz w:val="24"/>
        </w:rPr>
        <w:t xml:space="preserve">  </w:t>
      </w:r>
    </w:p>
    <w:p w:rsidR="00A43648" w:rsidRPr="00D045DA" w:rsidRDefault="00A43648" w:rsidP="00A43648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      </w:t>
      </w:r>
      <w:proofErr w:type="gramStart"/>
      <w:r w:rsidR="00690397" w:rsidRPr="00D045DA">
        <w:rPr>
          <w:color w:val="000000" w:themeColor="text1"/>
          <w:sz w:val="24"/>
        </w:rPr>
        <w:t>the</w:t>
      </w:r>
      <w:proofErr w:type="gramEnd"/>
      <w:r w:rsidR="00690397" w:rsidRPr="00D045DA">
        <w:rPr>
          <w:color w:val="000000" w:themeColor="text1"/>
          <w:sz w:val="24"/>
        </w:rPr>
        <w:t xml:space="preserve"> trusteeship that</w:t>
      </w:r>
      <w:r w:rsidRPr="00D045DA">
        <w:rPr>
          <w:color w:val="000000" w:themeColor="text1"/>
          <w:sz w:val="24"/>
        </w:rPr>
        <w:t xml:space="preserve"> </w:t>
      </w:r>
      <w:r w:rsidR="00F91F9E" w:rsidRPr="00D045DA">
        <w:rPr>
          <w:color w:val="000000" w:themeColor="text1"/>
          <w:sz w:val="24"/>
        </w:rPr>
        <w:t xml:space="preserve">adequate funds are available to include dependent children of qualified </w:t>
      </w:r>
      <w:r w:rsidRPr="00D045DA">
        <w:rPr>
          <w:color w:val="000000" w:themeColor="text1"/>
          <w:sz w:val="24"/>
        </w:rPr>
        <w:t xml:space="preserve"> </w:t>
      </w:r>
    </w:p>
    <w:p w:rsidR="00A648C5" w:rsidRPr="00D045DA" w:rsidRDefault="00A43648" w:rsidP="00A43648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      </w:t>
      </w:r>
      <w:proofErr w:type="gramStart"/>
      <w:r w:rsidR="00F91F9E" w:rsidRPr="00D045DA">
        <w:rPr>
          <w:color w:val="000000" w:themeColor="text1"/>
          <w:sz w:val="24"/>
        </w:rPr>
        <w:t>members</w:t>
      </w:r>
      <w:proofErr w:type="gramEnd"/>
      <w:r w:rsidR="00F91F9E" w:rsidRPr="00D045DA">
        <w:rPr>
          <w:color w:val="000000" w:themeColor="text1"/>
          <w:sz w:val="24"/>
        </w:rPr>
        <w:t xml:space="preserve">. </w:t>
      </w:r>
    </w:p>
    <w:p w:rsidR="00AB504A" w:rsidRPr="00D045DA" w:rsidRDefault="00AB504A" w:rsidP="00A43648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</w:p>
    <w:p w:rsidR="00A648C5" w:rsidRPr="00D045DA" w:rsidRDefault="00A43648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 </w:t>
      </w:r>
      <w:r w:rsidR="00751E31" w:rsidRPr="00D045DA">
        <w:rPr>
          <w:color w:val="000000" w:themeColor="text1"/>
          <w:sz w:val="24"/>
        </w:rPr>
        <w:t xml:space="preserve"> D</w:t>
      </w:r>
      <w:r w:rsidRPr="00D045DA">
        <w:rPr>
          <w:color w:val="000000" w:themeColor="text1"/>
          <w:sz w:val="24"/>
        </w:rPr>
        <w:t xml:space="preserve">.  </w:t>
      </w:r>
      <w:r w:rsidR="00F91F9E" w:rsidRPr="00D045DA">
        <w:rPr>
          <w:color w:val="000000" w:themeColor="text1"/>
          <w:sz w:val="24"/>
        </w:rPr>
        <w:t>Responsibilities of Trusteeship</w:t>
      </w:r>
    </w:p>
    <w:p w:rsidR="00A43648" w:rsidRPr="00D045DA" w:rsidRDefault="00F91F9E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8"/>
        </w:rPr>
        <w:tab/>
      </w:r>
      <w:r w:rsidR="00690397" w:rsidRPr="00D045DA">
        <w:rPr>
          <w:color w:val="000000" w:themeColor="text1"/>
          <w:sz w:val="28"/>
        </w:rPr>
        <w:t xml:space="preserve">    </w:t>
      </w:r>
      <w:r w:rsidR="00751E31" w:rsidRPr="00D045DA">
        <w:rPr>
          <w:color w:val="000000" w:themeColor="text1"/>
          <w:sz w:val="24"/>
        </w:rPr>
        <w:t>1</w:t>
      </w:r>
      <w:r w:rsidR="00A43648" w:rsidRPr="00D045DA">
        <w:rPr>
          <w:color w:val="000000" w:themeColor="text1"/>
          <w:sz w:val="24"/>
        </w:rPr>
        <w:t xml:space="preserve">.  </w:t>
      </w:r>
      <w:r w:rsidRPr="00D045DA">
        <w:rPr>
          <w:color w:val="000000" w:themeColor="text1"/>
          <w:sz w:val="24"/>
        </w:rPr>
        <w:t>The trusteeship shall be responsible to the Executive Board for mak</w:t>
      </w:r>
      <w:r w:rsidR="00C766EC" w:rsidRPr="00D045DA">
        <w:rPr>
          <w:color w:val="000000" w:themeColor="text1"/>
          <w:sz w:val="24"/>
        </w:rPr>
        <w:t xml:space="preserve">ing </w:t>
      </w:r>
      <w:r w:rsidRPr="00D045DA">
        <w:rPr>
          <w:color w:val="000000" w:themeColor="text1"/>
          <w:sz w:val="24"/>
        </w:rPr>
        <w:t xml:space="preserve">all recommendations </w:t>
      </w:r>
      <w:r w:rsidR="00A43648" w:rsidRPr="00D045DA">
        <w:rPr>
          <w:color w:val="000000" w:themeColor="text1"/>
          <w:sz w:val="24"/>
        </w:rPr>
        <w:t xml:space="preserve"> </w:t>
      </w:r>
    </w:p>
    <w:p w:rsidR="00A648C5" w:rsidRPr="00D045DA" w:rsidRDefault="00A43648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                 </w:t>
      </w:r>
      <w:proofErr w:type="gramStart"/>
      <w:r w:rsidR="00F91F9E" w:rsidRPr="00D045DA">
        <w:rPr>
          <w:color w:val="000000" w:themeColor="text1"/>
          <w:sz w:val="24"/>
        </w:rPr>
        <w:t>regarding</w:t>
      </w:r>
      <w:proofErr w:type="gramEnd"/>
      <w:r w:rsidR="00F91F9E" w:rsidRPr="00D045DA">
        <w:rPr>
          <w:color w:val="000000" w:themeColor="text1"/>
          <w:sz w:val="24"/>
        </w:rPr>
        <w:t xml:space="preserve"> the scholarship and awards program.</w:t>
      </w:r>
    </w:p>
    <w:p w:rsidR="00A648C5" w:rsidRPr="00D045DA" w:rsidRDefault="00F91F9E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</w:r>
      <w:r w:rsidR="00690397" w:rsidRPr="00D045DA">
        <w:rPr>
          <w:color w:val="000000" w:themeColor="text1"/>
          <w:sz w:val="24"/>
        </w:rPr>
        <w:t xml:space="preserve">     </w:t>
      </w:r>
      <w:r w:rsidR="00751E31" w:rsidRPr="00D045DA">
        <w:rPr>
          <w:color w:val="000000" w:themeColor="text1"/>
          <w:sz w:val="24"/>
        </w:rPr>
        <w:t>2</w:t>
      </w:r>
      <w:r w:rsidR="00AB504A" w:rsidRPr="00D045DA">
        <w:rPr>
          <w:color w:val="000000" w:themeColor="text1"/>
          <w:sz w:val="24"/>
        </w:rPr>
        <w:t xml:space="preserve">.  </w:t>
      </w:r>
      <w:r w:rsidRPr="00D045DA">
        <w:rPr>
          <w:color w:val="000000" w:themeColor="text1"/>
          <w:sz w:val="24"/>
        </w:rPr>
        <w:t xml:space="preserve">Review </w:t>
      </w:r>
      <w:r w:rsidR="00AB504A" w:rsidRPr="00D045DA">
        <w:rPr>
          <w:color w:val="000000" w:themeColor="text1"/>
          <w:sz w:val="24"/>
        </w:rPr>
        <w:t xml:space="preserve">and </w:t>
      </w:r>
      <w:r w:rsidRPr="00D045DA">
        <w:rPr>
          <w:color w:val="000000" w:themeColor="text1"/>
          <w:sz w:val="24"/>
        </w:rPr>
        <w:t>approve applications.</w:t>
      </w:r>
    </w:p>
    <w:p w:rsidR="00A648C5" w:rsidRPr="00D045DA" w:rsidRDefault="00F91F9E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</w:r>
      <w:r w:rsidR="00690397" w:rsidRPr="00D045DA">
        <w:rPr>
          <w:color w:val="000000" w:themeColor="text1"/>
          <w:sz w:val="24"/>
        </w:rPr>
        <w:t xml:space="preserve">     </w:t>
      </w:r>
      <w:r w:rsidR="00751E31" w:rsidRPr="00D045DA">
        <w:rPr>
          <w:color w:val="000000" w:themeColor="text1"/>
          <w:sz w:val="24"/>
        </w:rPr>
        <w:t>3</w:t>
      </w:r>
      <w:r w:rsidR="00AB504A" w:rsidRPr="00D045DA">
        <w:rPr>
          <w:color w:val="000000" w:themeColor="text1"/>
          <w:sz w:val="24"/>
        </w:rPr>
        <w:t xml:space="preserve">.  </w:t>
      </w:r>
      <w:r w:rsidRPr="00D045DA">
        <w:rPr>
          <w:color w:val="000000" w:themeColor="text1"/>
          <w:sz w:val="24"/>
        </w:rPr>
        <w:t>Approve methods and sources of funding scholarships and awards.</w:t>
      </w:r>
    </w:p>
    <w:p w:rsidR="00A648C5" w:rsidRPr="00D045DA" w:rsidRDefault="00F91F9E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</w:r>
      <w:r w:rsidR="00690397" w:rsidRPr="00D045DA">
        <w:rPr>
          <w:color w:val="000000" w:themeColor="text1"/>
          <w:sz w:val="24"/>
        </w:rPr>
        <w:t xml:space="preserve">    </w:t>
      </w:r>
      <w:r w:rsidR="00AB504A" w:rsidRPr="00D045DA">
        <w:rPr>
          <w:color w:val="000000" w:themeColor="text1"/>
          <w:sz w:val="24"/>
        </w:rPr>
        <w:t xml:space="preserve"> </w:t>
      </w:r>
      <w:r w:rsidR="00751E31" w:rsidRPr="00D045DA">
        <w:rPr>
          <w:color w:val="000000" w:themeColor="text1"/>
          <w:sz w:val="24"/>
        </w:rPr>
        <w:t>4</w:t>
      </w:r>
      <w:r w:rsidR="00AB504A" w:rsidRPr="00D045DA">
        <w:rPr>
          <w:color w:val="000000" w:themeColor="text1"/>
          <w:sz w:val="24"/>
        </w:rPr>
        <w:t xml:space="preserve">.  </w:t>
      </w:r>
      <w:r w:rsidRPr="00D045DA">
        <w:rPr>
          <w:color w:val="000000" w:themeColor="text1"/>
          <w:sz w:val="24"/>
        </w:rPr>
        <w:t xml:space="preserve">Determine the amount of money for </w:t>
      </w:r>
      <w:r w:rsidR="00E948ED" w:rsidRPr="00D045DA">
        <w:rPr>
          <w:color w:val="000000" w:themeColor="text1"/>
          <w:sz w:val="24"/>
        </w:rPr>
        <w:t>each scholarship and award</w:t>
      </w:r>
      <w:r w:rsidRPr="00D045DA">
        <w:rPr>
          <w:color w:val="000000" w:themeColor="text1"/>
          <w:sz w:val="24"/>
        </w:rPr>
        <w:t>.</w:t>
      </w:r>
    </w:p>
    <w:p w:rsidR="00A648C5" w:rsidRPr="00D045DA" w:rsidRDefault="00F91F9E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</w:r>
      <w:r w:rsidR="00690397" w:rsidRPr="00D045DA">
        <w:rPr>
          <w:color w:val="000000" w:themeColor="text1"/>
          <w:sz w:val="24"/>
        </w:rPr>
        <w:t xml:space="preserve">     </w:t>
      </w:r>
      <w:r w:rsidR="00751E31" w:rsidRPr="00D045DA">
        <w:rPr>
          <w:color w:val="000000" w:themeColor="text1"/>
          <w:sz w:val="24"/>
        </w:rPr>
        <w:t>5</w:t>
      </w:r>
      <w:r w:rsidR="00AB504A" w:rsidRPr="00D045DA">
        <w:rPr>
          <w:color w:val="000000" w:themeColor="text1"/>
          <w:sz w:val="24"/>
        </w:rPr>
        <w:t xml:space="preserve">.  </w:t>
      </w:r>
      <w:r w:rsidRPr="00D045DA">
        <w:rPr>
          <w:color w:val="000000" w:themeColor="text1"/>
          <w:sz w:val="24"/>
        </w:rPr>
        <w:t>Determine the number of years an applicant can receive funds.</w:t>
      </w:r>
    </w:p>
    <w:p w:rsidR="00A648C5" w:rsidRPr="00D045DA" w:rsidRDefault="00A648C5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A648C5" w:rsidRPr="00D045DA" w:rsidRDefault="00553B6B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   E</w:t>
      </w:r>
      <w:r w:rsidR="00F91F9E" w:rsidRPr="00D045DA">
        <w:rPr>
          <w:color w:val="000000" w:themeColor="text1"/>
          <w:sz w:val="24"/>
        </w:rPr>
        <w:t>.</w:t>
      </w:r>
      <w:r w:rsidR="00F91F9E" w:rsidRPr="00D045DA">
        <w:rPr>
          <w:color w:val="000000" w:themeColor="text1"/>
          <w:sz w:val="24"/>
        </w:rPr>
        <w:tab/>
        <w:t>Funding Sources</w:t>
      </w:r>
    </w:p>
    <w:p w:rsidR="00AB504A" w:rsidRPr="00D045DA" w:rsidRDefault="00F91F9E" w:rsidP="00AB504A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</w:r>
      <w:r w:rsidR="00AB504A" w:rsidRPr="00D045DA">
        <w:rPr>
          <w:color w:val="000000" w:themeColor="text1"/>
          <w:sz w:val="24"/>
        </w:rPr>
        <w:t xml:space="preserve">     </w:t>
      </w:r>
      <w:proofErr w:type="gramStart"/>
      <w:r w:rsidR="00553B6B" w:rsidRPr="00D045DA">
        <w:rPr>
          <w:color w:val="000000" w:themeColor="text1"/>
          <w:sz w:val="24"/>
        </w:rPr>
        <w:t>1</w:t>
      </w:r>
      <w:r w:rsidR="00AB504A" w:rsidRPr="00D045DA">
        <w:rPr>
          <w:color w:val="000000" w:themeColor="text1"/>
          <w:sz w:val="24"/>
        </w:rPr>
        <w:t xml:space="preserve">.  </w:t>
      </w:r>
      <w:r w:rsidRPr="00D045DA">
        <w:rPr>
          <w:color w:val="000000" w:themeColor="text1"/>
          <w:sz w:val="24"/>
        </w:rPr>
        <w:t>$1.00 from each annual conference registration.</w:t>
      </w:r>
      <w:proofErr w:type="gramEnd"/>
    </w:p>
    <w:p w:rsidR="00A648C5" w:rsidRPr="00D045DA" w:rsidRDefault="00AB504A" w:rsidP="00AB504A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</w:r>
      <w:r w:rsidR="00553B6B" w:rsidRPr="00D045DA">
        <w:rPr>
          <w:color w:val="000000" w:themeColor="text1"/>
          <w:sz w:val="24"/>
        </w:rPr>
        <w:t xml:space="preserve">     2</w:t>
      </w:r>
      <w:r w:rsidRPr="00D045DA">
        <w:rPr>
          <w:color w:val="000000" w:themeColor="text1"/>
          <w:sz w:val="24"/>
        </w:rPr>
        <w:t xml:space="preserve">.  </w:t>
      </w:r>
      <w:r w:rsidR="00F91F9E" w:rsidRPr="00D045DA">
        <w:rPr>
          <w:color w:val="000000" w:themeColor="text1"/>
          <w:sz w:val="24"/>
        </w:rPr>
        <w:t>$.50 from</w:t>
      </w:r>
      <w:r w:rsidR="00F91F9E" w:rsidRPr="00D045DA">
        <w:rPr>
          <w:b/>
          <w:color w:val="000000" w:themeColor="text1"/>
          <w:sz w:val="24"/>
        </w:rPr>
        <w:t xml:space="preserve"> </w:t>
      </w:r>
      <w:r w:rsidR="00F91F9E" w:rsidRPr="00D045DA">
        <w:rPr>
          <w:color w:val="000000" w:themeColor="text1"/>
          <w:sz w:val="24"/>
        </w:rPr>
        <w:t xml:space="preserve">each registration at state sponsored </w:t>
      </w:r>
      <w:r w:rsidR="00A647C2" w:rsidRPr="00D045DA">
        <w:rPr>
          <w:color w:val="000000" w:themeColor="text1"/>
          <w:sz w:val="24"/>
        </w:rPr>
        <w:t>events.</w:t>
      </w:r>
    </w:p>
    <w:p w:rsidR="00E948ED" w:rsidRPr="00D045DA" w:rsidRDefault="00AB504A" w:rsidP="00AB504A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</w:t>
      </w:r>
      <w:r w:rsidR="00553B6B" w:rsidRPr="00D045DA">
        <w:rPr>
          <w:color w:val="000000" w:themeColor="text1"/>
          <w:sz w:val="24"/>
        </w:rPr>
        <w:t>3</w:t>
      </w:r>
      <w:r w:rsidR="00A647C2" w:rsidRPr="00D045DA">
        <w:rPr>
          <w:color w:val="000000" w:themeColor="text1"/>
          <w:sz w:val="24"/>
        </w:rPr>
        <w:t>.</w:t>
      </w:r>
      <w:r w:rsidRPr="00D045DA">
        <w:rPr>
          <w:color w:val="000000" w:themeColor="text1"/>
          <w:sz w:val="24"/>
        </w:rPr>
        <w:t xml:space="preserve">  </w:t>
      </w:r>
      <w:r w:rsidR="00F91F9E" w:rsidRPr="00D045DA">
        <w:rPr>
          <w:color w:val="000000" w:themeColor="text1"/>
          <w:sz w:val="24"/>
        </w:rPr>
        <w:t xml:space="preserve">Accept contributions from business </w:t>
      </w:r>
      <w:r w:rsidR="00A647C2" w:rsidRPr="00D045DA">
        <w:rPr>
          <w:color w:val="000000" w:themeColor="text1"/>
          <w:sz w:val="24"/>
        </w:rPr>
        <w:t>partner</w:t>
      </w:r>
      <w:r w:rsidR="00F91F9E" w:rsidRPr="00D045DA">
        <w:rPr>
          <w:color w:val="000000" w:themeColor="text1"/>
          <w:sz w:val="24"/>
        </w:rPr>
        <w:t xml:space="preserve">s associated with </w:t>
      </w:r>
      <w:r w:rsidR="00A647C2" w:rsidRPr="00D045DA">
        <w:rPr>
          <w:color w:val="000000" w:themeColor="text1"/>
          <w:sz w:val="24"/>
        </w:rPr>
        <w:t>child nutrition programs</w:t>
      </w:r>
      <w:r w:rsidR="00E948ED" w:rsidRPr="00D045DA">
        <w:rPr>
          <w:color w:val="000000" w:themeColor="text1"/>
          <w:sz w:val="24"/>
        </w:rPr>
        <w:t>, individuals,</w:t>
      </w:r>
    </w:p>
    <w:p w:rsidR="00AB504A" w:rsidRPr="00D045DA" w:rsidRDefault="00E948ED" w:rsidP="00AB504A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     </w:t>
      </w:r>
      <w:proofErr w:type="gramStart"/>
      <w:r w:rsidRPr="00D045DA">
        <w:rPr>
          <w:color w:val="000000" w:themeColor="text1"/>
          <w:sz w:val="24"/>
        </w:rPr>
        <w:t>professionals</w:t>
      </w:r>
      <w:proofErr w:type="gramEnd"/>
      <w:r w:rsidRPr="00D045DA">
        <w:rPr>
          <w:color w:val="000000" w:themeColor="text1"/>
          <w:sz w:val="24"/>
        </w:rPr>
        <w:t>, civic groups and interested organizations.</w:t>
      </w:r>
    </w:p>
    <w:p w:rsidR="00A648C5" w:rsidRPr="00D045DA" w:rsidRDefault="00AB504A" w:rsidP="00E948ED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</w:t>
      </w:r>
      <w:r w:rsidR="00553B6B" w:rsidRPr="00D045DA">
        <w:rPr>
          <w:color w:val="000000" w:themeColor="text1"/>
          <w:sz w:val="24"/>
        </w:rPr>
        <w:t>4</w:t>
      </w:r>
      <w:r w:rsidR="00F91F9E" w:rsidRPr="00D045DA">
        <w:rPr>
          <w:color w:val="000000" w:themeColor="text1"/>
          <w:sz w:val="24"/>
        </w:rPr>
        <w:t>.</w:t>
      </w:r>
      <w:r w:rsidR="00E948ED" w:rsidRPr="00D045DA">
        <w:rPr>
          <w:b/>
          <w:color w:val="000000" w:themeColor="text1"/>
          <w:sz w:val="24"/>
        </w:rPr>
        <w:t xml:space="preserve">  </w:t>
      </w:r>
      <w:r w:rsidR="00F91F9E" w:rsidRPr="00D045DA">
        <w:rPr>
          <w:color w:val="000000" w:themeColor="text1"/>
          <w:sz w:val="24"/>
        </w:rPr>
        <w:t xml:space="preserve">Other fund raisers as established by the trusteeship and/or </w:t>
      </w:r>
      <w:r w:rsidR="00E948ED" w:rsidRPr="00D045DA">
        <w:rPr>
          <w:color w:val="000000" w:themeColor="text1"/>
          <w:sz w:val="24"/>
        </w:rPr>
        <w:t>SNAI</w:t>
      </w:r>
      <w:r w:rsidR="00F91F9E" w:rsidRPr="00D045DA">
        <w:rPr>
          <w:color w:val="000000" w:themeColor="text1"/>
          <w:sz w:val="24"/>
        </w:rPr>
        <w:t xml:space="preserve"> Executive Board.</w:t>
      </w:r>
    </w:p>
    <w:p w:rsidR="00A648C5" w:rsidRPr="00D045DA" w:rsidRDefault="000E3C52" w:rsidP="000E3C52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rPr>
          <w:color w:val="000000" w:themeColor="text1"/>
          <w:sz w:val="28"/>
        </w:rPr>
      </w:pPr>
      <w:r w:rsidRPr="00D045DA">
        <w:rPr>
          <w:color w:val="000000" w:themeColor="text1"/>
          <w:sz w:val="24"/>
        </w:rPr>
        <w:t xml:space="preserve">                 5.  Allow 25 % of funds available for distribution.</w:t>
      </w:r>
    </w:p>
    <w:p w:rsidR="000E3C52" w:rsidRPr="00D045DA" w:rsidRDefault="000E3C52" w:rsidP="000E3C52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rPr>
          <w:color w:val="000000" w:themeColor="text1"/>
          <w:sz w:val="28"/>
        </w:rPr>
      </w:pPr>
    </w:p>
    <w:p w:rsidR="00A648C5" w:rsidRPr="00D045DA" w:rsidRDefault="00E948ED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   </w:t>
      </w:r>
      <w:r w:rsidR="00553B6B" w:rsidRPr="00D045DA">
        <w:rPr>
          <w:color w:val="000000" w:themeColor="text1"/>
          <w:sz w:val="24"/>
        </w:rPr>
        <w:t>F</w:t>
      </w:r>
      <w:r w:rsidRPr="00D045DA">
        <w:rPr>
          <w:color w:val="000000" w:themeColor="text1"/>
          <w:sz w:val="24"/>
        </w:rPr>
        <w:t xml:space="preserve">.  </w:t>
      </w:r>
      <w:r w:rsidR="00F91F9E" w:rsidRPr="00D045DA">
        <w:rPr>
          <w:color w:val="000000" w:themeColor="text1"/>
          <w:sz w:val="24"/>
        </w:rPr>
        <w:t>Procedures for Trusteeship Committee</w:t>
      </w:r>
    </w:p>
    <w:p w:rsidR="00A648C5" w:rsidRPr="00D045DA" w:rsidRDefault="00F91F9E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8"/>
        </w:rPr>
        <w:tab/>
      </w:r>
      <w:r w:rsidR="00E948ED" w:rsidRPr="00D045DA">
        <w:rPr>
          <w:color w:val="000000" w:themeColor="text1"/>
          <w:sz w:val="28"/>
        </w:rPr>
        <w:t xml:space="preserve">   </w:t>
      </w:r>
      <w:r w:rsidR="00553B6B" w:rsidRPr="00D045DA">
        <w:rPr>
          <w:color w:val="000000" w:themeColor="text1"/>
          <w:sz w:val="28"/>
        </w:rPr>
        <w:t xml:space="preserve"> </w:t>
      </w:r>
      <w:r w:rsidR="00553B6B" w:rsidRPr="00D045DA">
        <w:rPr>
          <w:color w:val="000000" w:themeColor="text1"/>
          <w:sz w:val="24"/>
        </w:rPr>
        <w:t>1</w:t>
      </w:r>
      <w:r w:rsidR="00E948ED" w:rsidRPr="00D045DA">
        <w:rPr>
          <w:color w:val="000000" w:themeColor="text1"/>
          <w:sz w:val="24"/>
        </w:rPr>
        <w:t xml:space="preserve">.  </w:t>
      </w:r>
      <w:r w:rsidRPr="00D045DA">
        <w:rPr>
          <w:color w:val="000000" w:themeColor="text1"/>
          <w:sz w:val="24"/>
        </w:rPr>
        <w:t>Consider only applications of which all requirements have been submitted.</w:t>
      </w:r>
    </w:p>
    <w:p w:rsidR="00A648C5" w:rsidRPr="00D045DA" w:rsidRDefault="00E948ED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  <w:t xml:space="preserve">    </w:t>
      </w:r>
      <w:r w:rsidR="00553B6B" w:rsidRPr="00D045DA">
        <w:rPr>
          <w:color w:val="000000" w:themeColor="text1"/>
          <w:sz w:val="24"/>
        </w:rPr>
        <w:t xml:space="preserve"> 2</w:t>
      </w:r>
      <w:r w:rsidRPr="00D045DA">
        <w:rPr>
          <w:color w:val="000000" w:themeColor="text1"/>
          <w:sz w:val="24"/>
        </w:rPr>
        <w:t xml:space="preserve">.  </w:t>
      </w:r>
      <w:r w:rsidR="00F91F9E" w:rsidRPr="00D045DA">
        <w:rPr>
          <w:color w:val="000000" w:themeColor="text1"/>
          <w:sz w:val="24"/>
        </w:rPr>
        <w:t xml:space="preserve">Approved application by </w:t>
      </w:r>
      <w:r w:rsidR="00A647C2" w:rsidRPr="00D045DA">
        <w:rPr>
          <w:color w:val="000000" w:themeColor="text1"/>
          <w:sz w:val="24"/>
        </w:rPr>
        <w:t>three of the four</w:t>
      </w:r>
      <w:r w:rsidR="00F91F9E" w:rsidRPr="00D045DA">
        <w:rPr>
          <w:color w:val="000000" w:themeColor="text1"/>
          <w:sz w:val="24"/>
        </w:rPr>
        <w:t xml:space="preserve"> committee members.</w:t>
      </w:r>
    </w:p>
    <w:p w:rsidR="00A648C5" w:rsidRPr="00D045DA" w:rsidRDefault="00E948ED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  <w:t xml:space="preserve">   </w:t>
      </w:r>
      <w:r w:rsidR="00553B6B" w:rsidRPr="00D045DA">
        <w:rPr>
          <w:color w:val="000000" w:themeColor="text1"/>
          <w:sz w:val="24"/>
        </w:rPr>
        <w:t xml:space="preserve"> </w:t>
      </w:r>
      <w:r w:rsidRPr="00D045DA">
        <w:rPr>
          <w:color w:val="000000" w:themeColor="text1"/>
          <w:sz w:val="24"/>
        </w:rPr>
        <w:t xml:space="preserve"> </w:t>
      </w:r>
      <w:r w:rsidR="00553B6B" w:rsidRPr="00D045DA">
        <w:rPr>
          <w:color w:val="000000" w:themeColor="text1"/>
          <w:sz w:val="24"/>
        </w:rPr>
        <w:t>3</w:t>
      </w:r>
      <w:r w:rsidRPr="00D045DA">
        <w:rPr>
          <w:color w:val="000000" w:themeColor="text1"/>
          <w:sz w:val="24"/>
        </w:rPr>
        <w:t xml:space="preserve">.  </w:t>
      </w:r>
      <w:r w:rsidR="00F91F9E" w:rsidRPr="00D045DA">
        <w:rPr>
          <w:color w:val="000000" w:themeColor="text1"/>
          <w:sz w:val="24"/>
        </w:rPr>
        <w:t>Notify all applicants of results by June 1st</w:t>
      </w:r>
      <w:r w:rsidR="00F91F9E" w:rsidRPr="00D045DA">
        <w:rPr>
          <w:color w:val="000000" w:themeColor="text1"/>
          <w:sz w:val="24"/>
          <w:vertAlign w:val="superscript"/>
        </w:rPr>
        <w:t>th</w:t>
      </w:r>
      <w:r w:rsidR="00F91F9E" w:rsidRPr="00D045DA">
        <w:rPr>
          <w:color w:val="000000" w:themeColor="text1"/>
          <w:sz w:val="24"/>
        </w:rPr>
        <w:t>.</w:t>
      </w:r>
    </w:p>
    <w:p w:rsidR="00E948ED" w:rsidRPr="00D045DA" w:rsidRDefault="00F91F9E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</w:r>
      <w:r w:rsidR="00E948ED" w:rsidRPr="00D045DA">
        <w:rPr>
          <w:color w:val="000000" w:themeColor="text1"/>
          <w:sz w:val="24"/>
        </w:rPr>
        <w:t xml:space="preserve">    </w:t>
      </w:r>
      <w:r w:rsidR="00553B6B" w:rsidRPr="00D045DA">
        <w:rPr>
          <w:color w:val="000000" w:themeColor="text1"/>
          <w:sz w:val="24"/>
        </w:rPr>
        <w:t xml:space="preserve"> 4</w:t>
      </w:r>
      <w:r w:rsidR="00E948ED" w:rsidRPr="00D045DA">
        <w:rPr>
          <w:color w:val="000000" w:themeColor="text1"/>
          <w:sz w:val="24"/>
        </w:rPr>
        <w:t xml:space="preserve">.  </w:t>
      </w:r>
      <w:r w:rsidRPr="00D045DA">
        <w:rPr>
          <w:color w:val="000000" w:themeColor="text1"/>
          <w:sz w:val="24"/>
        </w:rPr>
        <w:t xml:space="preserve">Introduce scholarship and award winners at </w:t>
      </w:r>
      <w:r w:rsidR="00E948ED" w:rsidRPr="00D045DA">
        <w:rPr>
          <w:color w:val="000000" w:themeColor="text1"/>
          <w:sz w:val="24"/>
        </w:rPr>
        <w:t>SNAI’s</w:t>
      </w:r>
      <w:r w:rsidRPr="00D045DA">
        <w:rPr>
          <w:color w:val="000000" w:themeColor="text1"/>
          <w:sz w:val="24"/>
        </w:rPr>
        <w:t xml:space="preserve"> </w:t>
      </w:r>
      <w:r w:rsidR="00E948ED" w:rsidRPr="00D045DA">
        <w:rPr>
          <w:color w:val="000000" w:themeColor="text1"/>
          <w:sz w:val="24"/>
        </w:rPr>
        <w:t>Annual State Conference.</w:t>
      </w:r>
    </w:p>
    <w:p w:rsidR="00A648C5" w:rsidRPr="00D045DA" w:rsidRDefault="00A648C5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</w:p>
    <w:p w:rsidR="007E66D3" w:rsidRPr="00D045DA" w:rsidRDefault="007E66D3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</w:p>
    <w:p w:rsidR="007E66D3" w:rsidRPr="00D045DA" w:rsidRDefault="007E66D3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</w:p>
    <w:p w:rsidR="007E66D3" w:rsidRPr="00D045DA" w:rsidRDefault="007E66D3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FB2BAC" w:rsidRPr="00D045DA" w:rsidRDefault="00FB2BAC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FB2BAC" w:rsidRPr="00D045DA" w:rsidRDefault="00FB2BAC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FB2BAC" w:rsidRPr="00D045DA" w:rsidRDefault="00FB2BAC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952B6F" w:rsidRPr="00D045DA" w:rsidRDefault="00952B6F" w:rsidP="00952B6F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b/>
          <w:color w:val="000000" w:themeColor="text1"/>
        </w:rPr>
      </w:pPr>
      <w:r w:rsidRPr="00D045DA">
        <w:rPr>
          <w:color w:val="000000" w:themeColor="text1"/>
          <w:sz w:val="24"/>
        </w:rPr>
        <w:tab/>
      </w:r>
      <w:r w:rsidRPr="00D045DA">
        <w:rPr>
          <w:b/>
          <w:color w:val="000000" w:themeColor="text1"/>
          <w:sz w:val="24"/>
        </w:rPr>
        <w:t>UPDATED SCHOLARSHIP FORM IS POSTED ON THE SNAI WEBSITE</w:t>
      </w:r>
    </w:p>
    <w:p w:rsidR="00952B6F" w:rsidRPr="00D045DA" w:rsidRDefault="00952B6F" w:rsidP="00952B6F">
      <w:pPr>
        <w:pStyle w:val="normal0"/>
        <w:tabs>
          <w:tab w:val="left" w:pos="0"/>
        </w:tabs>
        <w:ind w:left="720" w:hanging="720"/>
        <w:rPr>
          <w:b/>
          <w:color w:val="000000" w:themeColor="text1"/>
        </w:rPr>
      </w:pPr>
    </w:p>
    <w:p w:rsidR="00A648C5" w:rsidRPr="00D045DA" w:rsidRDefault="00EE1BB4" w:rsidP="009F3B9C">
      <w:pPr>
        <w:pStyle w:val="normal0"/>
        <w:tabs>
          <w:tab w:val="left" w:pos="0"/>
        </w:tabs>
        <w:ind w:left="720" w:hanging="720"/>
        <w:rPr>
          <w:b/>
          <w:color w:val="000000" w:themeColor="text1"/>
        </w:rPr>
      </w:pPr>
      <w:r w:rsidRPr="00D045DA">
        <w:rPr>
          <w:b/>
          <w:color w:val="000000" w:themeColor="text1"/>
          <w:sz w:val="24"/>
        </w:rPr>
        <w:tab/>
      </w:r>
      <w:r w:rsidR="00952B6F" w:rsidRPr="00D045DA">
        <w:rPr>
          <w:b/>
          <w:color w:val="000000" w:themeColor="text1"/>
          <w:sz w:val="24"/>
        </w:rPr>
        <w:t>ALL</w:t>
      </w:r>
      <w:r w:rsidR="00952B6F" w:rsidRPr="00D045DA">
        <w:rPr>
          <w:color w:val="000000" w:themeColor="text1"/>
          <w:sz w:val="24"/>
        </w:rPr>
        <w:t xml:space="preserve"> </w:t>
      </w:r>
      <w:r w:rsidR="00952B6F" w:rsidRPr="00D045DA">
        <w:rPr>
          <w:b/>
          <w:color w:val="000000" w:themeColor="text1"/>
          <w:sz w:val="24"/>
        </w:rPr>
        <w:t>APPLICATIONS MUST BE SUBMITTED TO THE CHAIR BY APRIL 15TH</w:t>
      </w:r>
    </w:p>
    <w:p w:rsidR="00952B6F" w:rsidRPr="00D045DA" w:rsidRDefault="00553B6B" w:rsidP="00FB2BA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</w:t>
      </w:r>
    </w:p>
    <w:p w:rsidR="00A648C5" w:rsidRPr="00D045DA" w:rsidRDefault="00952B6F" w:rsidP="00FB2BA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</w:t>
      </w:r>
      <w:r w:rsidR="00FB2BAC" w:rsidRPr="00D045DA">
        <w:rPr>
          <w:color w:val="000000" w:themeColor="text1"/>
          <w:sz w:val="24"/>
        </w:rPr>
        <w:t xml:space="preserve">A.   </w:t>
      </w:r>
      <w:r w:rsidR="00F91F9E" w:rsidRPr="00D045DA">
        <w:rPr>
          <w:color w:val="000000" w:themeColor="text1"/>
          <w:sz w:val="24"/>
        </w:rPr>
        <w:t>Award/ Grant</w:t>
      </w:r>
    </w:p>
    <w:p w:rsidR="00A648C5" w:rsidRPr="00D045DA" w:rsidRDefault="00A648C5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A648C5" w:rsidRPr="00D045DA" w:rsidRDefault="00F91F9E" w:rsidP="00553B6B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  <w:t>Applicant must:</w:t>
      </w:r>
      <w:r w:rsidR="00553B6B" w:rsidRPr="00D045DA">
        <w:rPr>
          <w:color w:val="000000" w:themeColor="text1"/>
        </w:rPr>
        <w:t xml:space="preserve"> </w:t>
      </w:r>
    </w:p>
    <w:p w:rsidR="00911DDB" w:rsidRPr="00D045DA" w:rsidRDefault="00F91F9E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8"/>
        </w:rPr>
        <w:tab/>
      </w:r>
      <w:r w:rsidR="00FB2BAC" w:rsidRPr="00D045DA">
        <w:rPr>
          <w:color w:val="000000" w:themeColor="text1"/>
          <w:sz w:val="28"/>
        </w:rPr>
        <w:t xml:space="preserve">   </w:t>
      </w:r>
      <w:r w:rsidR="00952B6F" w:rsidRPr="00D045DA">
        <w:rPr>
          <w:color w:val="000000" w:themeColor="text1"/>
          <w:sz w:val="24"/>
        </w:rPr>
        <w:t>1</w:t>
      </w:r>
      <w:r w:rsidR="00FB2BAC" w:rsidRPr="00D045DA">
        <w:rPr>
          <w:color w:val="000000" w:themeColor="text1"/>
          <w:sz w:val="24"/>
        </w:rPr>
        <w:t xml:space="preserve">. </w:t>
      </w:r>
      <w:r w:rsidR="00911DDB" w:rsidRPr="00D045DA">
        <w:rPr>
          <w:color w:val="000000" w:themeColor="text1"/>
          <w:sz w:val="24"/>
        </w:rPr>
        <w:t xml:space="preserve">Have been a member </w:t>
      </w:r>
      <w:r w:rsidRPr="00D045DA">
        <w:rPr>
          <w:color w:val="000000" w:themeColor="text1"/>
          <w:sz w:val="24"/>
        </w:rPr>
        <w:t xml:space="preserve">of </w:t>
      </w:r>
      <w:r w:rsidR="00911DDB" w:rsidRPr="00D045DA">
        <w:rPr>
          <w:color w:val="000000" w:themeColor="text1"/>
          <w:sz w:val="24"/>
        </w:rPr>
        <w:t>SNAI</w:t>
      </w:r>
      <w:r w:rsidRPr="00D045DA">
        <w:rPr>
          <w:color w:val="000000" w:themeColor="text1"/>
          <w:sz w:val="24"/>
        </w:rPr>
        <w:t xml:space="preserve"> </w:t>
      </w:r>
      <w:r w:rsidR="00732316" w:rsidRPr="00D045DA">
        <w:rPr>
          <w:color w:val="000000" w:themeColor="text1"/>
          <w:sz w:val="24"/>
        </w:rPr>
        <w:t xml:space="preserve">and employed in School Nutrition field </w:t>
      </w:r>
      <w:r w:rsidR="00911DDB" w:rsidRPr="00D045DA">
        <w:rPr>
          <w:color w:val="000000" w:themeColor="text1"/>
          <w:sz w:val="24"/>
        </w:rPr>
        <w:t>for at least two</w:t>
      </w:r>
    </w:p>
    <w:p w:rsidR="0054627A" w:rsidRPr="00D045DA" w:rsidRDefault="00911DDB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  </w:t>
      </w:r>
      <w:r w:rsidR="00F91F9E" w:rsidRPr="00D045DA">
        <w:rPr>
          <w:color w:val="000000" w:themeColor="text1"/>
          <w:sz w:val="24"/>
        </w:rPr>
        <w:t xml:space="preserve"> </w:t>
      </w:r>
      <w:proofErr w:type="gramStart"/>
      <w:r w:rsidR="00F91F9E" w:rsidRPr="00D045DA">
        <w:rPr>
          <w:color w:val="000000" w:themeColor="text1"/>
          <w:sz w:val="24"/>
        </w:rPr>
        <w:t>consecutive</w:t>
      </w:r>
      <w:proofErr w:type="gramEnd"/>
      <w:r w:rsidR="00F91F9E" w:rsidRPr="00D045DA">
        <w:rPr>
          <w:color w:val="000000" w:themeColor="text1"/>
          <w:sz w:val="24"/>
        </w:rPr>
        <w:t xml:space="preserve"> years</w:t>
      </w:r>
      <w:r w:rsidR="0054627A" w:rsidRPr="00D045DA">
        <w:rPr>
          <w:color w:val="000000" w:themeColor="text1"/>
          <w:sz w:val="24"/>
        </w:rPr>
        <w:t>.</w:t>
      </w:r>
    </w:p>
    <w:p w:rsidR="00A648C5" w:rsidRPr="00D045DA" w:rsidRDefault="00F91F9E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  <w:t xml:space="preserve"> </w:t>
      </w:r>
    </w:p>
    <w:p w:rsidR="00A648C5" w:rsidRPr="00D045DA" w:rsidRDefault="00A648C5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952B6F" w:rsidRPr="00D045DA" w:rsidRDefault="00553B6B" w:rsidP="00952B6F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</w:t>
      </w:r>
      <w:r w:rsidR="00FB2BAC" w:rsidRPr="00D045DA">
        <w:rPr>
          <w:color w:val="000000" w:themeColor="text1"/>
          <w:sz w:val="24"/>
        </w:rPr>
        <w:t xml:space="preserve">B.   </w:t>
      </w:r>
      <w:r w:rsidR="00F91F9E" w:rsidRPr="00D045DA">
        <w:rPr>
          <w:color w:val="000000" w:themeColor="text1"/>
          <w:sz w:val="24"/>
        </w:rPr>
        <w:t>Undergraduate or Graduate Scholarship for Members</w:t>
      </w:r>
    </w:p>
    <w:p w:rsidR="00952B6F" w:rsidRPr="00D045DA" w:rsidRDefault="00952B6F" w:rsidP="00952B6F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rPr>
          <w:color w:val="000000" w:themeColor="text1"/>
        </w:rPr>
      </w:pPr>
      <w:r w:rsidRPr="00D045DA">
        <w:rPr>
          <w:color w:val="000000" w:themeColor="text1"/>
        </w:rPr>
        <w:t xml:space="preserve">              </w:t>
      </w:r>
    </w:p>
    <w:p w:rsidR="00A648C5" w:rsidRPr="00D045DA" w:rsidRDefault="00952B6F" w:rsidP="00952B6F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rPr>
          <w:color w:val="000000" w:themeColor="text1"/>
        </w:rPr>
      </w:pPr>
      <w:r w:rsidRPr="00D045DA">
        <w:rPr>
          <w:color w:val="000000" w:themeColor="text1"/>
        </w:rPr>
        <w:t xml:space="preserve">              </w:t>
      </w:r>
      <w:r w:rsidR="00F91F9E" w:rsidRPr="00D045DA">
        <w:rPr>
          <w:color w:val="000000" w:themeColor="text1"/>
          <w:sz w:val="24"/>
        </w:rPr>
        <w:t>Applicant must:</w:t>
      </w:r>
      <w:r w:rsidR="00751E31" w:rsidRPr="00D045DA">
        <w:rPr>
          <w:color w:val="000000" w:themeColor="text1"/>
        </w:rPr>
        <w:t xml:space="preserve"> </w:t>
      </w:r>
    </w:p>
    <w:p w:rsidR="00751E31" w:rsidRPr="00D045DA" w:rsidRDefault="00F91F9E" w:rsidP="009F3B9C">
      <w:pPr>
        <w:pStyle w:val="normal0"/>
        <w:tabs>
          <w:tab w:val="left" w:pos="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</w:r>
      <w:r w:rsidR="00751E31" w:rsidRPr="00D045DA">
        <w:rPr>
          <w:color w:val="000000" w:themeColor="text1"/>
          <w:sz w:val="24"/>
        </w:rPr>
        <w:t xml:space="preserve">    1.  </w:t>
      </w:r>
      <w:r w:rsidRPr="00D045DA">
        <w:rPr>
          <w:color w:val="000000" w:themeColor="text1"/>
          <w:sz w:val="24"/>
        </w:rPr>
        <w:t xml:space="preserve">Hold an approved high school graduate certificate or diploma and apply for undergraduate work </w:t>
      </w:r>
      <w:r w:rsidR="00751E31" w:rsidRPr="00D045DA">
        <w:rPr>
          <w:color w:val="000000" w:themeColor="text1"/>
          <w:sz w:val="24"/>
        </w:rPr>
        <w:t xml:space="preserve"> </w:t>
      </w:r>
    </w:p>
    <w:p w:rsidR="00751E31" w:rsidRPr="00D045DA" w:rsidRDefault="00751E31" w:rsidP="009F3B9C">
      <w:pPr>
        <w:pStyle w:val="normal0"/>
        <w:tabs>
          <w:tab w:val="left" w:pos="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      </w:t>
      </w:r>
      <w:r w:rsidR="00952B6F" w:rsidRPr="00D045DA">
        <w:rPr>
          <w:color w:val="000000" w:themeColor="text1"/>
          <w:sz w:val="24"/>
        </w:rPr>
        <w:t xml:space="preserve">In </w:t>
      </w:r>
      <w:r w:rsidR="00F91F9E" w:rsidRPr="00D045DA">
        <w:rPr>
          <w:color w:val="000000" w:themeColor="text1"/>
          <w:sz w:val="24"/>
        </w:rPr>
        <w:t xml:space="preserve">nutrition, food service management, culinary arts or related field and indicate an interest for </w:t>
      </w:r>
    </w:p>
    <w:p w:rsidR="00A648C5" w:rsidRPr="00D045DA" w:rsidRDefault="00751E31" w:rsidP="009F3B9C">
      <w:pPr>
        <w:pStyle w:val="normal0"/>
        <w:tabs>
          <w:tab w:val="left" w:pos="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                  </w:t>
      </w:r>
      <w:proofErr w:type="gramStart"/>
      <w:r w:rsidR="00F91F9E" w:rsidRPr="00D045DA">
        <w:rPr>
          <w:color w:val="000000" w:themeColor="text1"/>
          <w:sz w:val="24"/>
        </w:rPr>
        <w:t>continuing</w:t>
      </w:r>
      <w:proofErr w:type="gramEnd"/>
      <w:r w:rsidR="00F91F9E" w:rsidRPr="00D045DA">
        <w:rPr>
          <w:color w:val="000000" w:themeColor="text1"/>
          <w:sz w:val="24"/>
        </w:rPr>
        <w:t xml:space="preserve"> studies in school food service; or</w:t>
      </w:r>
    </w:p>
    <w:p w:rsidR="00751E31" w:rsidRPr="00D045DA" w:rsidRDefault="00751E31" w:rsidP="00751E31">
      <w:pPr>
        <w:pStyle w:val="normal0"/>
        <w:tabs>
          <w:tab w:val="left" w:pos="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  <w:t xml:space="preserve">    2.  </w:t>
      </w:r>
      <w:r w:rsidR="00F91F9E" w:rsidRPr="00D045DA">
        <w:rPr>
          <w:color w:val="000000" w:themeColor="text1"/>
          <w:sz w:val="24"/>
        </w:rPr>
        <w:t>Have attended an accredited college or university and wish</w:t>
      </w:r>
      <w:r w:rsidRPr="00D045DA">
        <w:rPr>
          <w:color w:val="000000" w:themeColor="text1"/>
          <w:sz w:val="24"/>
        </w:rPr>
        <w:t>es</w:t>
      </w:r>
      <w:r w:rsidR="00F91F9E" w:rsidRPr="00D045DA">
        <w:rPr>
          <w:color w:val="000000" w:themeColor="text1"/>
          <w:sz w:val="24"/>
        </w:rPr>
        <w:t xml:space="preserve"> to continue studying toward a </w:t>
      </w:r>
      <w:r w:rsidRPr="00D045DA">
        <w:rPr>
          <w:color w:val="000000" w:themeColor="text1"/>
          <w:sz w:val="24"/>
        </w:rPr>
        <w:t xml:space="preserve">  </w:t>
      </w:r>
    </w:p>
    <w:p w:rsidR="00A648C5" w:rsidRPr="00D045DA" w:rsidRDefault="00751E31" w:rsidP="00751E31">
      <w:pPr>
        <w:pStyle w:val="normal0"/>
        <w:tabs>
          <w:tab w:val="left" w:pos="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      </w:t>
      </w:r>
      <w:proofErr w:type="gramStart"/>
      <w:r w:rsidR="00F91F9E" w:rsidRPr="00D045DA">
        <w:rPr>
          <w:color w:val="000000" w:themeColor="text1"/>
          <w:sz w:val="24"/>
        </w:rPr>
        <w:t>degree</w:t>
      </w:r>
      <w:proofErr w:type="gramEnd"/>
      <w:r w:rsidR="00F91F9E" w:rsidRPr="00D045DA">
        <w:rPr>
          <w:color w:val="000000" w:themeColor="text1"/>
          <w:sz w:val="24"/>
        </w:rPr>
        <w:t>; or</w:t>
      </w:r>
    </w:p>
    <w:p w:rsidR="00751E31" w:rsidRPr="00D045DA" w:rsidRDefault="00F91F9E" w:rsidP="009F3B9C">
      <w:pPr>
        <w:pStyle w:val="normal0"/>
        <w:tabs>
          <w:tab w:val="left" w:pos="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</w:r>
      <w:r w:rsidR="00751E31" w:rsidRPr="00D045DA">
        <w:rPr>
          <w:color w:val="000000" w:themeColor="text1"/>
          <w:sz w:val="24"/>
        </w:rPr>
        <w:t xml:space="preserve">    3.  </w:t>
      </w:r>
      <w:r w:rsidRPr="00D045DA">
        <w:rPr>
          <w:color w:val="000000" w:themeColor="text1"/>
          <w:sz w:val="24"/>
        </w:rPr>
        <w:t xml:space="preserve">Hold a degree from an accredited college or university and desire graduate study in a field related </w:t>
      </w:r>
      <w:r w:rsidR="00751E31" w:rsidRPr="00D045DA">
        <w:rPr>
          <w:color w:val="000000" w:themeColor="text1"/>
          <w:sz w:val="24"/>
        </w:rPr>
        <w:t xml:space="preserve"> </w:t>
      </w:r>
    </w:p>
    <w:p w:rsidR="00A648C5" w:rsidRPr="00D045DA" w:rsidRDefault="00751E31" w:rsidP="009F3B9C">
      <w:pPr>
        <w:pStyle w:val="normal0"/>
        <w:tabs>
          <w:tab w:val="left" w:pos="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                  </w:t>
      </w:r>
      <w:proofErr w:type="gramStart"/>
      <w:r w:rsidR="00F91F9E" w:rsidRPr="00D045DA">
        <w:rPr>
          <w:color w:val="000000" w:themeColor="text1"/>
          <w:sz w:val="24"/>
        </w:rPr>
        <w:t>to</w:t>
      </w:r>
      <w:proofErr w:type="gramEnd"/>
      <w:r w:rsidR="00F91F9E" w:rsidRPr="00D045DA">
        <w:rPr>
          <w:color w:val="000000" w:themeColor="text1"/>
          <w:sz w:val="24"/>
        </w:rPr>
        <w:t xml:space="preserve"> school food service.</w:t>
      </w:r>
    </w:p>
    <w:p w:rsidR="00751E31" w:rsidRPr="00D045DA" w:rsidRDefault="00751E31" w:rsidP="00751E31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  <w:t xml:space="preserve">    4</w:t>
      </w:r>
      <w:r w:rsidR="00F91F9E" w:rsidRPr="00D045DA">
        <w:rPr>
          <w:color w:val="000000" w:themeColor="text1"/>
          <w:sz w:val="24"/>
        </w:rPr>
        <w:t>.</w:t>
      </w:r>
      <w:r w:rsidR="00732316" w:rsidRPr="00D045DA">
        <w:rPr>
          <w:color w:val="000000" w:themeColor="text1"/>
          <w:sz w:val="24"/>
        </w:rPr>
        <w:t xml:space="preserve"> </w:t>
      </w:r>
      <w:r w:rsidRPr="00D045DA">
        <w:rPr>
          <w:color w:val="000000" w:themeColor="text1"/>
          <w:sz w:val="24"/>
        </w:rPr>
        <w:t xml:space="preserve">  </w:t>
      </w:r>
      <w:r w:rsidR="00732316" w:rsidRPr="00D045DA">
        <w:rPr>
          <w:color w:val="000000" w:themeColor="text1"/>
          <w:sz w:val="24"/>
        </w:rPr>
        <w:t xml:space="preserve">Have been a member of </w:t>
      </w:r>
      <w:r w:rsidRPr="00D045DA">
        <w:rPr>
          <w:color w:val="000000" w:themeColor="text1"/>
          <w:sz w:val="24"/>
        </w:rPr>
        <w:t>SNAI</w:t>
      </w:r>
      <w:r w:rsidR="00732316" w:rsidRPr="00D045DA">
        <w:rPr>
          <w:color w:val="000000" w:themeColor="text1"/>
          <w:sz w:val="24"/>
        </w:rPr>
        <w:t xml:space="preserve"> and employed in </w:t>
      </w:r>
      <w:r w:rsidRPr="00D045DA">
        <w:rPr>
          <w:color w:val="000000" w:themeColor="text1"/>
          <w:sz w:val="24"/>
        </w:rPr>
        <w:t xml:space="preserve">the School Nutrition field for at least two  </w:t>
      </w:r>
    </w:p>
    <w:p w:rsidR="00A648C5" w:rsidRPr="00D045DA" w:rsidRDefault="00751E31" w:rsidP="00751E31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     </w:t>
      </w:r>
      <w:r w:rsidR="00952B6F" w:rsidRPr="00D045DA">
        <w:rPr>
          <w:color w:val="000000" w:themeColor="text1"/>
          <w:sz w:val="24"/>
        </w:rPr>
        <w:t xml:space="preserve">  </w:t>
      </w:r>
      <w:proofErr w:type="gramStart"/>
      <w:r w:rsidR="00732316" w:rsidRPr="00D045DA">
        <w:rPr>
          <w:color w:val="000000" w:themeColor="text1"/>
          <w:sz w:val="24"/>
        </w:rPr>
        <w:t>consecutive</w:t>
      </w:r>
      <w:proofErr w:type="gramEnd"/>
      <w:r w:rsidR="00732316" w:rsidRPr="00D045DA">
        <w:rPr>
          <w:color w:val="000000" w:themeColor="text1"/>
          <w:sz w:val="24"/>
        </w:rPr>
        <w:t xml:space="preserve"> years.</w:t>
      </w:r>
      <w:r w:rsidR="00F91F9E" w:rsidRPr="00D045DA">
        <w:rPr>
          <w:color w:val="000000" w:themeColor="text1"/>
          <w:sz w:val="24"/>
        </w:rPr>
        <w:tab/>
      </w:r>
      <w:r w:rsidR="00F91F9E" w:rsidRPr="00D045DA">
        <w:rPr>
          <w:color w:val="000000" w:themeColor="text1"/>
          <w:sz w:val="24"/>
        </w:rPr>
        <w:tab/>
        <w:t xml:space="preserve"> </w:t>
      </w:r>
    </w:p>
    <w:p w:rsidR="00A648C5" w:rsidRPr="00D045DA" w:rsidRDefault="00A648C5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A648C5" w:rsidRPr="00D045DA" w:rsidRDefault="00553B6B" w:rsidP="00751E31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</w:t>
      </w:r>
      <w:r w:rsidR="00751E31" w:rsidRPr="00D045DA">
        <w:rPr>
          <w:color w:val="000000" w:themeColor="text1"/>
          <w:sz w:val="24"/>
        </w:rPr>
        <w:t xml:space="preserve">C.   </w:t>
      </w:r>
      <w:r w:rsidR="00F91F9E" w:rsidRPr="00D045DA">
        <w:rPr>
          <w:color w:val="000000" w:themeColor="text1"/>
          <w:sz w:val="24"/>
        </w:rPr>
        <w:t>Undergraduate or Graduate Scholarship for Dependent Children of Members</w:t>
      </w:r>
    </w:p>
    <w:p w:rsidR="00A648C5" w:rsidRPr="00D045DA" w:rsidRDefault="00A648C5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A648C5" w:rsidRPr="00D045DA" w:rsidRDefault="00952B6F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       </w:t>
      </w:r>
      <w:r w:rsidR="00F91F9E" w:rsidRPr="00D045DA">
        <w:rPr>
          <w:color w:val="000000" w:themeColor="text1"/>
          <w:sz w:val="24"/>
        </w:rPr>
        <w:t>Applicant must:</w:t>
      </w:r>
    </w:p>
    <w:p w:rsidR="00952B6F" w:rsidRPr="00D045DA" w:rsidRDefault="00F91F9E" w:rsidP="00952B6F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</w:r>
      <w:r w:rsidR="00952B6F" w:rsidRPr="00D045DA">
        <w:rPr>
          <w:color w:val="000000" w:themeColor="text1"/>
        </w:rPr>
        <w:t xml:space="preserve">     </w:t>
      </w:r>
      <w:r w:rsidR="00952B6F" w:rsidRPr="00D045DA">
        <w:rPr>
          <w:color w:val="000000" w:themeColor="text1"/>
          <w:sz w:val="24"/>
        </w:rPr>
        <w:t xml:space="preserve">1.  </w:t>
      </w:r>
      <w:r w:rsidRPr="00D045DA">
        <w:rPr>
          <w:color w:val="000000" w:themeColor="text1"/>
          <w:sz w:val="24"/>
        </w:rPr>
        <w:t xml:space="preserve">Hold an approved high school graduate certificate or diploma and desire to apply for </w:t>
      </w:r>
      <w:r w:rsidR="00952B6F" w:rsidRPr="00D045DA">
        <w:rPr>
          <w:color w:val="000000" w:themeColor="text1"/>
          <w:sz w:val="24"/>
        </w:rPr>
        <w:t xml:space="preserve">       </w:t>
      </w:r>
    </w:p>
    <w:p w:rsidR="00A648C5" w:rsidRPr="00D045DA" w:rsidRDefault="00952B6F" w:rsidP="00952B6F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                   </w:t>
      </w:r>
      <w:proofErr w:type="gramStart"/>
      <w:r w:rsidR="00F91F9E" w:rsidRPr="00D045DA">
        <w:rPr>
          <w:color w:val="000000" w:themeColor="text1"/>
          <w:sz w:val="24"/>
        </w:rPr>
        <w:t>undergraduate</w:t>
      </w:r>
      <w:proofErr w:type="gramEnd"/>
      <w:r w:rsidR="00F91F9E" w:rsidRPr="00D045DA">
        <w:rPr>
          <w:color w:val="000000" w:themeColor="text1"/>
          <w:sz w:val="24"/>
        </w:rPr>
        <w:t xml:space="preserve"> work; or</w:t>
      </w:r>
    </w:p>
    <w:p w:rsidR="00952B6F" w:rsidRPr="00D045DA" w:rsidRDefault="00952B6F" w:rsidP="009F3B9C">
      <w:pPr>
        <w:pStyle w:val="normal0"/>
        <w:tabs>
          <w:tab w:val="left" w:pos="0"/>
          <w:tab w:val="left" w:pos="2880"/>
          <w:tab w:val="left" w:pos="342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ab/>
        <w:t xml:space="preserve">    2.  </w:t>
      </w:r>
      <w:r w:rsidR="00F91F9E" w:rsidRPr="00D045DA">
        <w:rPr>
          <w:color w:val="000000" w:themeColor="text1"/>
          <w:sz w:val="24"/>
        </w:rPr>
        <w:t>Have attended an accredited college or university and wish to continue studying toward</w:t>
      </w:r>
    </w:p>
    <w:p w:rsidR="00A648C5" w:rsidRPr="00D045DA" w:rsidRDefault="00952B6F" w:rsidP="009F3B9C">
      <w:pPr>
        <w:pStyle w:val="normal0"/>
        <w:tabs>
          <w:tab w:val="left" w:pos="0"/>
          <w:tab w:val="left" w:pos="2880"/>
          <w:tab w:val="left" w:pos="342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  <w:t xml:space="preserve">          </w:t>
      </w:r>
      <w:r w:rsidR="00F91F9E" w:rsidRPr="00D045DA">
        <w:rPr>
          <w:color w:val="000000" w:themeColor="text1"/>
          <w:sz w:val="24"/>
        </w:rPr>
        <w:t xml:space="preserve"> </w:t>
      </w:r>
      <w:proofErr w:type="gramStart"/>
      <w:r w:rsidR="00F91F9E" w:rsidRPr="00D045DA">
        <w:rPr>
          <w:color w:val="000000" w:themeColor="text1"/>
          <w:sz w:val="24"/>
        </w:rPr>
        <w:t>a</w:t>
      </w:r>
      <w:proofErr w:type="gramEnd"/>
      <w:r w:rsidR="00F91F9E" w:rsidRPr="00D045DA">
        <w:rPr>
          <w:color w:val="000000" w:themeColor="text1"/>
          <w:sz w:val="24"/>
        </w:rPr>
        <w:t xml:space="preserve"> degree; or</w:t>
      </w:r>
    </w:p>
    <w:p w:rsidR="00A648C5" w:rsidRPr="00D045DA" w:rsidRDefault="00952B6F" w:rsidP="009F3B9C">
      <w:pPr>
        <w:pStyle w:val="normal0"/>
        <w:tabs>
          <w:tab w:val="left" w:pos="0"/>
          <w:tab w:val="left" w:pos="2880"/>
          <w:tab w:val="left" w:pos="342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  <w:t xml:space="preserve">    3.  </w:t>
      </w:r>
      <w:r w:rsidR="00F91F9E" w:rsidRPr="00D045DA">
        <w:rPr>
          <w:color w:val="000000" w:themeColor="text1"/>
          <w:sz w:val="24"/>
        </w:rPr>
        <w:t>Hold a degree from an accredited college or university and desire graduate study.</w:t>
      </w:r>
    </w:p>
    <w:p w:rsidR="00952B6F" w:rsidRPr="00D045DA" w:rsidRDefault="00F91F9E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8"/>
        </w:rPr>
        <w:tab/>
      </w:r>
      <w:r w:rsidR="00952B6F" w:rsidRPr="00D045DA">
        <w:rPr>
          <w:color w:val="000000" w:themeColor="text1"/>
          <w:sz w:val="24"/>
        </w:rPr>
        <w:t xml:space="preserve">    4.  </w:t>
      </w:r>
      <w:r w:rsidRPr="00D045DA">
        <w:rPr>
          <w:color w:val="000000" w:themeColor="text1"/>
          <w:sz w:val="24"/>
        </w:rPr>
        <w:t xml:space="preserve">Be a dependent of an </w:t>
      </w:r>
      <w:r w:rsidR="00952B6F" w:rsidRPr="00D045DA">
        <w:rPr>
          <w:color w:val="000000" w:themeColor="text1"/>
          <w:sz w:val="24"/>
        </w:rPr>
        <w:t>SNAI member who has both ten</w:t>
      </w:r>
      <w:r w:rsidRPr="00D045DA">
        <w:rPr>
          <w:color w:val="000000" w:themeColor="text1"/>
          <w:sz w:val="24"/>
        </w:rPr>
        <w:t xml:space="preserve"> years school food</w:t>
      </w:r>
      <w:r w:rsidR="00952B6F" w:rsidRPr="00D045DA">
        <w:rPr>
          <w:color w:val="000000" w:themeColor="text1"/>
          <w:sz w:val="24"/>
        </w:rPr>
        <w:t xml:space="preserve"> service employment and  </w:t>
      </w:r>
    </w:p>
    <w:p w:rsidR="00A648C5" w:rsidRPr="00D045DA" w:rsidRDefault="000E3C52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               </w:t>
      </w:r>
      <w:proofErr w:type="gramStart"/>
      <w:r w:rsidR="00952B6F" w:rsidRPr="00D045DA">
        <w:rPr>
          <w:color w:val="000000" w:themeColor="text1"/>
          <w:sz w:val="24"/>
        </w:rPr>
        <w:t>ten</w:t>
      </w:r>
      <w:proofErr w:type="gramEnd"/>
      <w:r w:rsidR="00F91F9E" w:rsidRPr="00D045DA">
        <w:rPr>
          <w:color w:val="000000" w:themeColor="text1"/>
          <w:sz w:val="24"/>
        </w:rPr>
        <w:t xml:space="preserve"> years membership in </w:t>
      </w:r>
      <w:r w:rsidR="00952B6F" w:rsidRPr="00D045DA">
        <w:rPr>
          <w:color w:val="000000" w:themeColor="text1"/>
          <w:sz w:val="24"/>
        </w:rPr>
        <w:t>SNAI</w:t>
      </w:r>
      <w:r w:rsidR="00F91F9E" w:rsidRPr="00D045DA">
        <w:rPr>
          <w:color w:val="000000" w:themeColor="text1"/>
          <w:sz w:val="24"/>
        </w:rPr>
        <w:t>.</w:t>
      </w:r>
    </w:p>
    <w:p w:rsidR="000E3C52" w:rsidRPr="00D045DA" w:rsidRDefault="000E3C52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  <w:sz w:val="24"/>
        </w:rPr>
      </w:pPr>
      <w:r w:rsidRPr="00D045DA">
        <w:rPr>
          <w:color w:val="000000" w:themeColor="text1"/>
          <w:sz w:val="24"/>
        </w:rPr>
        <w:t xml:space="preserve">      </w:t>
      </w:r>
    </w:p>
    <w:p w:rsidR="000E3C52" w:rsidRPr="00D045DA" w:rsidRDefault="000E3C52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 xml:space="preserve">     D.   Application form can be found in Annual Leadership Guide or on the SNAI Website. </w:t>
      </w:r>
    </w:p>
    <w:p w:rsidR="00A648C5" w:rsidRPr="00D045DA" w:rsidRDefault="00F91F9E" w:rsidP="009F3B9C">
      <w:pPr>
        <w:pStyle w:val="normal0"/>
        <w:tabs>
          <w:tab w:val="left" w:pos="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  <w:t xml:space="preserve"> </w:t>
      </w:r>
    </w:p>
    <w:p w:rsidR="00A648C5" w:rsidRPr="00D045DA" w:rsidRDefault="00A648C5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</w:p>
    <w:p w:rsidR="00A648C5" w:rsidRPr="00D045DA" w:rsidRDefault="00F91F9E" w:rsidP="009F3B9C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  <w:sz w:val="24"/>
        </w:rPr>
        <w:tab/>
      </w:r>
    </w:p>
    <w:p w:rsidR="00A648C5" w:rsidRPr="00D045DA" w:rsidRDefault="00617C9D" w:rsidP="00952B6F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000000" w:themeColor="text1"/>
        </w:rPr>
      </w:pPr>
      <w:r w:rsidRPr="00D045DA">
        <w:rPr>
          <w:color w:val="000000" w:themeColor="text1"/>
        </w:rPr>
        <w:tab/>
      </w:r>
      <w:r w:rsidR="00F91F9E" w:rsidRPr="00D045DA">
        <w:rPr>
          <w:color w:val="000000" w:themeColor="text1"/>
          <w:sz w:val="24"/>
        </w:rPr>
        <w:t>.</w:t>
      </w:r>
      <w:r w:rsidR="00F91F9E" w:rsidRPr="00D045DA">
        <w:rPr>
          <w:color w:val="000000" w:themeColor="text1"/>
          <w:sz w:val="24"/>
        </w:rPr>
        <w:tab/>
      </w:r>
    </w:p>
    <w:p w:rsidR="00952B6F" w:rsidRPr="00D045DA" w:rsidRDefault="00952B6F">
      <w:pPr>
        <w:pStyle w:val="normal0"/>
        <w:tabs>
          <w:tab w:val="left" w:pos="0"/>
        </w:tabs>
        <w:ind w:left="720" w:hanging="720"/>
        <w:rPr>
          <w:color w:val="000000" w:themeColor="text1"/>
        </w:rPr>
      </w:pPr>
    </w:p>
    <w:sectPr w:rsidR="00952B6F" w:rsidRPr="00D045DA" w:rsidSect="006161A4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54" w:rsidRDefault="00015154" w:rsidP="00A648C5">
      <w:r>
        <w:separator/>
      </w:r>
    </w:p>
  </w:endnote>
  <w:endnote w:type="continuationSeparator" w:id="0">
    <w:p w:rsidR="00015154" w:rsidRDefault="00015154" w:rsidP="00A6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C5" w:rsidRDefault="00B01F4E" w:rsidP="00B01F4E">
    <w:pPr>
      <w:pStyle w:val="normal0"/>
      <w:tabs>
        <w:tab w:val="center" w:pos="4320"/>
        <w:tab w:val="right" w:pos="8640"/>
      </w:tabs>
      <w:jc w:val="center"/>
    </w:pPr>
    <w:r>
      <w:t>February 11</w:t>
    </w:r>
    <w:r w:rsidRPr="00B01F4E">
      <w:rPr>
        <w:vertAlign w:val="superscript"/>
      </w:rPr>
      <w:t>th</w:t>
    </w:r>
    <w:r>
      <w:t>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54" w:rsidRDefault="00015154" w:rsidP="00A648C5">
      <w:r>
        <w:separator/>
      </w:r>
    </w:p>
  </w:footnote>
  <w:footnote w:type="continuationSeparator" w:id="0">
    <w:p w:rsidR="00015154" w:rsidRDefault="00015154" w:rsidP="00A64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666"/>
    <w:multiLevelType w:val="multilevel"/>
    <w:tmpl w:val="70E69D04"/>
    <w:lvl w:ilvl="0">
      <w:start w:val="1"/>
      <w:numFmt w:val="decimal"/>
      <w:lvlText w:val="%1."/>
      <w:lvlJc w:val="left"/>
      <w:pPr>
        <w:ind w:left="-720" w:firstLine="144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-2880" w:firstLine="0"/>
      </w:pPr>
    </w:lvl>
    <w:lvl w:ilvl="2">
      <w:start w:val="1"/>
      <w:numFmt w:val="bullet"/>
      <w:lvlText w:val="●"/>
      <w:lvlJc w:val="left"/>
      <w:pPr>
        <w:ind w:left="-2880" w:firstLine="0"/>
      </w:pPr>
    </w:lvl>
    <w:lvl w:ilvl="3">
      <w:start w:val="1"/>
      <w:numFmt w:val="bullet"/>
      <w:lvlText w:val="●"/>
      <w:lvlJc w:val="left"/>
      <w:pPr>
        <w:ind w:left="-2880" w:firstLine="0"/>
      </w:pPr>
    </w:lvl>
    <w:lvl w:ilvl="4">
      <w:start w:val="1"/>
      <w:numFmt w:val="bullet"/>
      <w:lvlText w:val="●"/>
      <w:lvlJc w:val="left"/>
      <w:pPr>
        <w:ind w:left="-2880" w:firstLine="0"/>
      </w:pPr>
    </w:lvl>
    <w:lvl w:ilvl="5">
      <w:start w:val="1"/>
      <w:numFmt w:val="bullet"/>
      <w:lvlText w:val="●"/>
      <w:lvlJc w:val="left"/>
      <w:pPr>
        <w:ind w:left="-2880" w:firstLine="0"/>
      </w:pPr>
    </w:lvl>
    <w:lvl w:ilvl="6">
      <w:start w:val="1"/>
      <w:numFmt w:val="bullet"/>
      <w:lvlText w:val="●"/>
      <w:lvlJc w:val="left"/>
      <w:pPr>
        <w:ind w:left="-2880" w:firstLine="0"/>
      </w:pPr>
    </w:lvl>
    <w:lvl w:ilvl="7">
      <w:start w:val="1"/>
      <w:numFmt w:val="bullet"/>
      <w:lvlText w:val="●"/>
      <w:lvlJc w:val="left"/>
      <w:pPr>
        <w:ind w:left="-2880" w:firstLine="0"/>
      </w:pPr>
    </w:lvl>
    <w:lvl w:ilvl="8">
      <w:start w:val="1"/>
      <w:numFmt w:val="bullet"/>
      <w:lvlText w:val="●"/>
      <w:lvlJc w:val="left"/>
      <w:pPr>
        <w:ind w:left="-2880" w:firstLine="0"/>
      </w:pPr>
    </w:lvl>
  </w:abstractNum>
  <w:abstractNum w:abstractNumId="1">
    <w:nsid w:val="141E6780"/>
    <w:multiLevelType w:val="multilevel"/>
    <w:tmpl w:val="BCF6DF68"/>
    <w:lvl w:ilvl="0">
      <w:start w:val="1"/>
      <w:numFmt w:val="decimal"/>
      <w:lvlText w:val="%1."/>
      <w:lvlJc w:val="left"/>
      <w:pPr>
        <w:ind w:left="1440" w:firstLine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21FA2EB5"/>
    <w:multiLevelType w:val="multilevel"/>
    <w:tmpl w:val="D5AE2D6C"/>
    <w:lvl w:ilvl="0">
      <w:start w:val="2"/>
      <w:numFmt w:val="upperLetter"/>
      <w:lvlText w:val="%1."/>
      <w:lvlJc w:val="left"/>
      <w:pPr>
        <w:ind w:left="-720" w:firstLine="72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-2160" w:firstLine="0"/>
      </w:pPr>
    </w:lvl>
    <w:lvl w:ilvl="2">
      <w:start w:val="1"/>
      <w:numFmt w:val="bullet"/>
      <w:lvlText w:val="●"/>
      <w:lvlJc w:val="left"/>
      <w:pPr>
        <w:ind w:left="-2160" w:firstLine="0"/>
      </w:pPr>
    </w:lvl>
    <w:lvl w:ilvl="3">
      <w:start w:val="1"/>
      <w:numFmt w:val="bullet"/>
      <w:lvlText w:val="●"/>
      <w:lvlJc w:val="left"/>
      <w:pPr>
        <w:ind w:left="-2160" w:firstLine="0"/>
      </w:pPr>
    </w:lvl>
    <w:lvl w:ilvl="4">
      <w:start w:val="1"/>
      <w:numFmt w:val="bullet"/>
      <w:lvlText w:val="●"/>
      <w:lvlJc w:val="left"/>
      <w:pPr>
        <w:ind w:left="-2160" w:firstLine="0"/>
      </w:pPr>
    </w:lvl>
    <w:lvl w:ilvl="5">
      <w:start w:val="1"/>
      <w:numFmt w:val="bullet"/>
      <w:lvlText w:val="●"/>
      <w:lvlJc w:val="left"/>
      <w:pPr>
        <w:ind w:left="-2160" w:firstLine="0"/>
      </w:pPr>
    </w:lvl>
    <w:lvl w:ilvl="6">
      <w:start w:val="1"/>
      <w:numFmt w:val="bullet"/>
      <w:lvlText w:val="●"/>
      <w:lvlJc w:val="left"/>
      <w:pPr>
        <w:ind w:left="-2160" w:firstLine="0"/>
      </w:pPr>
    </w:lvl>
    <w:lvl w:ilvl="7">
      <w:start w:val="1"/>
      <w:numFmt w:val="bullet"/>
      <w:lvlText w:val="●"/>
      <w:lvlJc w:val="left"/>
      <w:pPr>
        <w:ind w:left="-2160" w:firstLine="0"/>
      </w:pPr>
    </w:lvl>
    <w:lvl w:ilvl="8">
      <w:start w:val="1"/>
      <w:numFmt w:val="bullet"/>
      <w:lvlText w:val="●"/>
      <w:lvlJc w:val="left"/>
      <w:pPr>
        <w:ind w:left="-2160" w:firstLine="0"/>
      </w:pPr>
    </w:lvl>
  </w:abstractNum>
  <w:abstractNum w:abstractNumId="3">
    <w:nsid w:val="42B14913"/>
    <w:multiLevelType w:val="hybridMultilevel"/>
    <w:tmpl w:val="5E9018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C76B0F"/>
    <w:multiLevelType w:val="multilevel"/>
    <w:tmpl w:val="F7B0E6EA"/>
    <w:lvl w:ilvl="0">
      <w:start w:val="1"/>
      <w:numFmt w:val="low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8C5"/>
    <w:rsid w:val="00015154"/>
    <w:rsid w:val="000D1DCA"/>
    <w:rsid w:val="000E3C52"/>
    <w:rsid w:val="00215666"/>
    <w:rsid w:val="002E2F64"/>
    <w:rsid w:val="003D04DD"/>
    <w:rsid w:val="003F2C5C"/>
    <w:rsid w:val="00424BF1"/>
    <w:rsid w:val="004F41F4"/>
    <w:rsid w:val="0054627A"/>
    <w:rsid w:val="00553B6B"/>
    <w:rsid w:val="00571C33"/>
    <w:rsid w:val="005B2B17"/>
    <w:rsid w:val="005E7BE2"/>
    <w:rsid w:val="006161A4"/>
    <w:rsid w:val="00617C9D"/>
    <w:rsid w:val="00690397"/>
    <w:rsid w:val="00732316"/>
    <w:rsid w:val="00751E31"/>
    <w:rsid w:val="007A66AE"/>
    <w:rsid w:val="007E66D3"/>
    <w:rsid w:val="00860988"/>
    <w:rsid w:val="008626F2"/>
    <w:rsid w:val="00911DDB"/>
    <w:rsid w:val="00952B6F"/>
    <w:rsid w:val="009569B9"/>
    <w:rsid w:val="009F3B9C"/>
    <w:rsid w:val="00A43648"/>
    <w:rsid w:val="00A647C2"/>
    <w:rsid w:val="00A648C5"/>
    <w:rsid w:val="00A9310A"/>
    <w:rsid w:val="00AB504A"/>
    <w:rsid w:val="00AC5683"/>
    <w:rsid w:val="00B01F4E"/>
    <w:rsid w:val="00C268D7"/>
    <w:rsid w:val="00C766EC"/>
    <w:rsid w:val="00D045DA"/>
    <w:rsid w:val="00E948ED"/>
    <w:rsid w:val="00EA3C99"/>
    <w:rsid w:val="00ED3552"/>
    <w:rsid w:val="00EE1BB4"/>
    <w:rsid w:val="00F454F0"/>
    <w:rsid w:val="00F64E44"/>
    <w:rsid w:val="00F7483F"/>
    <w:rsid w:val="00F91F9E"/>
    <w:rsid w:val="00FB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D7"/>
  </w:style>
  <w:style w:type="paragraph" w:styleId="Heading1">
    <w:name w:val="heading 1"/>
    <w:basedOn w:val="normal0"/>
    <w:next w:val="normal0"/>
    <w:rsid w:val="00A648C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648C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648C5"/>
    <w:pPr>
      <w:keepNext/>
      <w:keepLines/>
      <w:tabs>
        <w:tab w:val="left" w:pos="720"/>
      </w:tabs>
      <w:outlineLvl w:val="2"/>
    </w:pPr>
    <w:rPr>
      <w:sz w:val="24"/>
    </w:rPr>
  </w:style>
  <w:style w:type="paragraph" w:styleId="Heading4">
    <w:name w:val="heading 4"/>
    <w:basedOn w:val="normal0"/>
    <w:next w:val="normal0"/>
    <w:rsid w:val="00A648C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648C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A648C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48C5"/>
  </w:style>
  <w:style w:type="paragraph" w:styleId="Title">
    <w:name w:val="Title"/>
    <w:basedOn w:val="normal0"/>
    <w:next w:val="normal0"/>
    <w:rsid w:val="00A648C5"/>
    <w:pPr>
      <w:keepNext/>
      <w:keepLines/>
      <w:jc w:val="center"/>
    </w:pPr>
    <w:rPr>
      <w:b/>
      <w:sz w:val="28"/>
    </w:rPr>
  </w:style>
  <w:style w:type="paragraph" w:styleId="Subtitle">
    <w:name w:val="Subtitle"/>
    <w:basedOn w:val="normal0"/>
    <w:next w:val="normal0"/>
    <w:rsid w:val="00A648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01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F4E"/>
  </w:style>
  <w:style w:type="paragraph" w:styleId="Footer">
    <w:name w:val="footer"/>
    <w:basedOn w:val="Normal"/>
    <w:link w:val="FooterChar"/>
    <w:uiPriority w:val="99"/>
    <w:semiHidden/>
    <w:unhideWhenUsed/>
    <w:rsid w:val="00B01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IX-schollarship.doc.docx</vt:lpstr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IX-schollarship.doc.docx</dc:title>
  <dc:creator>Kelley Lavely</dc:creator>
  <cp:lastModifiedBy>klavely</cp:lastModifiedBy>
  <cp:revision>2</cp:revision>
  <cp:lastPrinted>2015-01-29T19:33:00Z</cp:lastPrinted>
  <dcterms:created xsi:type="dcterms:W3CDTF">2015-08-31T19:35:00Z</dcterms:created>
  <dcterms:modified xsi:type="dcterms:W3CDTF">2015-08-31T19:35:00Z</dcterms:modified>
</cp:coreProperties>
</file>